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10"/>
        <w:gridCol w:w="5211"/>
      </w:tblGrid>
      <w:tr w:rsidR="00D811A1" w:rsidRPr="008862CF" w:rsidTr="00D811A1">
        <w:tc>
          <w:tcPr>
            <w:tcW w:w="5210" w:type="dxa"/>
          </w:tcPr>
          <w:p w:rsidR="00D811A1" w:rsidRDefault="00D811A1" w:rsidP="00D811A1">
            <w:pPr>
              <w:spacing w:after="360"/>
              <w:jc w:val="center"/>
              <w:outlineLvl w:val="0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  <w:tc>
          <w:tcPr>
            <w:tcW w:w="5211" w:type="dxa"/>
          </w:tcPr>
          <w:p w:rsidR="00D811A1" w:rsidRPr="00A53C04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«УТВЕРЖДАЮ»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Главный врач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ОГАУЗ «Иркутская городская</w:t>
            </w:r>
          </w:p>
          <w:p w:rsidR="00D811A1" w:rsidRPr="008862CF" w:rsidRDefault="00D811A1" w:rsidP="00D811A1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8862CF">
              <w:rPr>
                <w:b/>
              </w:rPr>
              <w:t>клиническая больница № 8»</w:t>
            </w:r>
          </w:p>
          <w:p w:rsidR="00D811A1" w:rsidRPr="008862CF" w:rsidRDefault="00D811A1" w:rsidP="00B333F4">
            <w:pPr>
              <w:widowControl w:val="0"/>
              <w:suppressLineNumbers/>
              <w:snapToGrid w:val="0"/>
              <w:jc w:val="center"/>
              <w:rPr>
                <w:b/>
              </w:rPr>
            </w:pPr>
            <w:r w:rsidRPr="00A53C04">
              <w:rPr>
                <w:b/>
              </w:rPr>
              <w:t>_______________________ /</w:t>
            </w:r>
            <w:r w:rsidRPr="008862CF">
              <w:rPr>
                <w:b/>
              </w:rPr>
              <w:t>Ж.В. Есева</w:t>
            </w:r>
            <w:r w:rsidRPr="00A53C04">
              <w:rPr>
                <w:b/>
              </w:rPr>
              <w:t>/</w:t>
            </w:r>
          </w:p>
          <w:p w:rsidR="00D811A1" w:rsidRDefault="00D811A1" w:rsidP="00D811A1">
            <w:pPr>
              <w:jc w:val="center"/>
              <w:rPr>
                <w:rFonts w:ascii="Cuprum" w:hAnsi="Cuprum"/>
                <w:b/>
                <w:bCs/>
                <w:color w:val="626262"/>
                <w:kern w:val="36"/>
                <w:sz w:val="26"/>
                <w:szCs w:val="26"/>
              </w:rPr>
            </w:pPr>
          </w:p>
        </w:tc>
      </w:tr>
    </w:tbl>
    <w:p w:rsidR="00A84ECD" w:rsidRPr="00A84ECD" w:rsidRDefault="003464A5" w:rsidP="00A84ECD">
      <w:pPr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Извещение о проведении закупки у единственного поставщика</w:t>
      </w:r>
    </w:p>
    <w:p w:rsidR="00A84ECD" w:rsidRPr="00A84ECD" w:rsidRDefault="00A84ECD" w:rsidP="00A84ECD">
      <w:pPr>
        <w:jc w:val="center"/>
        <w:rPr>
          <w:b/>
          <w:kern w:val="32"/>
          <w:sz w:val="28"/>
          <w:szCs w:val="28"/>
        </w:rPr>
      </w:pPr>
      <w:r w:rsidRPr="00A84ECD">
        <w:rPr>
          <w:b/>
          <w:kern w:val="32"/>
          <w:sz w:val="28"/>
          <w:szCs w:val="28"/>
        </w:rPr>
        <w:t>на</w:t>
      </w:r>
      <w:r w:rsidRPr="00A84ECD">
        <w:rPr>
          <w:b/>
          <w:sz w:val="28"/>
          <w:szCs w:val="28"/>
        </w:rPr>
        <w:t xml:space="preserve"> </w:t>
      </w:r>
      <w:r w:rsidR="00BD116C">
        <w:rPr>
          <w:b/>
          <w:sz w:val="28"/>
          <w:szCs w:val="28"/>
        </w:rPr>
        <w:t xml:space="preserve">поставку </w:t>
      </w:r>
      <w:r w:rsidR="0022179A">
        <w:rPr>
          <w:b/>
          <w:sz w:val="28"/>
          <w:szCs w:val="28"/>
        </w:rPr>
        <w:t xml:space="preserve">лекарственных препаратов </w:t>
      </w:r>
      <w:r w:rsidR="00E77702">
        <w:rPr>
          <w:b/>
          <w:sz w:val="28"/>
          <w:szCs w:val="28"/>
        </w:rPr>
        <w:t>для лечения сахарного диабета</w:t>
      </w:r>
    </w:p>
    <w:p w:rsidR="00FE2446" w:rsidRDefault="00FE2446" w:rsidP="00794A91">
      <w:pPr>
        <w:jc w:val="center"/>
        <w:rPr>
          <w:b/>
          <w:kern w:val="32"/>
          <w:sz w:val="28"/>
          <w:szCs w:val="28"/>
        </w:rPr>
      </w:pPr>
    </w:p>
    <w:p w:rsidR="00EB3EFB" w:rsidRDefault="007625C7" w:rsidP="000720F0">
      <w:pPr>
        <w:jc w:val="center"/>
        <w:rPr>
          <w:b/>
          <w:kern w:val="32"/>
          <w:sz w:val="28"/>
          <w:szCs w:val="28"/>
        </w:rPr>
      </w:pPr>
      <w:r w:rsidRPr="0094701F">
        <w:rPr>
          <w:b/>
          <w:kern w:val="32"/>
          <w:sz w:val="28"/>
          <w:szCs w:val="28"/>
        </w:rPr>
        <w:t>№</w:t>
      </w:r>
      <w:r w:rsidR="00E5669B">
        <w:rPr>
          <w:b/>
          <w:kern w:val="32"/>
          <w:sz w:val="28"/>
          <w:szCs w:val="28"/>
        </w:rPr>
        <w:t xml:space="preserve"> </w:t>
      </w:r>
      <w:r w:rsidR="00E77702">
        <w:rPr>
          <w:b/>
          <w:kern w:val="32"/>
          <w:sz w:val="28"/>
          <w:szCs w:val="28"/>
        </w:rPr>
        <w:t>094-19 (2)</w:t>
      </w:r>
    </w:p>
    <w:p w:rsidR="000720F0" w:rsidRDefault="000720F0" w:rsidP="000720F0">
      <w:pPr>
        <w:jc w:val="center"/>
        <w:rPr>
          <w:b/>
          <w:kern w:val="32"/>
          <w:sz w:val="32"/>
          <w:szCs w:val="32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879"/>
        <w:gridCol w:w="6379"/>
      </w:tblGrid>
      <w:tr w:rsidR="004A26B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Способ </w:t>
            </w:r>
            <w:r w:rsidR="00586717" w:rsidRPr="00FE2446">
              <w:rPr>
                <w:b/>
                <w:sz w:val="20"/>
                <w:szCs w:val="20"/>
              </w:rPr>
              <w:t xml:space="preserve">осуществления </w:t>
            </w:r>
            <w:r w:rsidRPr="00FE2446">
              <w:rPr>
                <w:b/>
                <w:sz w:val="20"/>
                <w:szCs w:val="20"/>
              </w:rPr>
              <w:t>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DA533D" w:rsidRDefault="00996C0F" w:rsidP="009F4DC3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DA533D">
              <w:rPr>
                <w:sz w:val="20"/>
                <w:szCs w:val="20"/>
              </w:rPr>
              <w:t xml:space="preserve">Закупка у единственного поставщика (в соответствии с пп. </w:t>
            </w:r>
            <w:r w:rsidR="0016576A">
              <w:rPr>
                <w:sz w:val="20"/>
                <w:szCs w:val="20"/>
              </w:rPr>
              <w:t>2</w:t>
            </w:r>
            <w:r w:rsidR="009F4DC3">
              <w:rPr>
                <w:sz w:val="20"/>
                <w:szCs w:val="20"/>
              </w:rPr>
              <w:t>1</w:t>
            </w:r>
            <w:r w:rsidRPr="00DA533D">
              <w:rPr>
                <w:sz w:val="20"/>
                <w:szCs w:val="20"/>
              </w:rPr>
              <w:t xml:space="preserve"> пункта 19.1 главы 19 Положения о закупке </w:t>
            </w:r>
            <w:r w:rsidR="00A409F1" w:rsidRPr="00DA533D">
              <w:rPr>
                <w:sz w:val="20"/>
                <w:szCs w:val="20"/>
              </w:rPr>
              <w:t xml:space="preserve">товаров, работ, услуг </w:t>
            </w:r>
            <w:r w:rsidRPr="00DA533D">
              <w:rPr>
                <w:sz w:val="20"/>
                <w:szCs w:val="20"/>
              </w:rPr>
              <w:t xml:space="preserve">для нужд </w:t>
            </w:r>
            <w:r w:rsidR="00A409F1" w:rsidRPr="00DA533D">
              <w:rPr>
                <w:sz w:val="20"/>
                <w:szCs w:val="20"/>
              </w:rPr>
              <w:t>областного государственного автономного учреждения здравоохранения «Иркутская городская клиническая больница № 8» (О</w:t>
            </w:r>
            <w:r w:rsidRPr="00DA533D">
              <w:rPr>
                <w:sz w:val="20"/>
                <w:szCs w:val="20"/>
              </w:rPr>
              <w:t>ГАУЗ «ИГКБ № 8»)</w:t>
            </w:r>
          </w:p>
        </w:tc>
      </w:tr>
      <w:tr w:rsidR="004A26BB" w:rsidRPr="000C5200" w:rsidTr="00C35A4E">
        <w:trPr>
          <w:trHeight w:val="13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586717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Наименование З</w:t>
            </w:r>
            <w:r w:rsidR="004A26BB" w:rsidRPr="00FE2446">
              <w:rPr>
                <w:b/>
                <w:sz w:val="20"/>
                <w:szCs w:val="20"/>
              </w:rPr>
              <w:t>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B3" w:rsidRPr="00FE2446" w:rsidRDefault="004A26BB" w:rsidP="00C35A4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ОГАУЗ «</w:t>
            </w:r>
            <w:r w:rsidRPr="00FE2446">
              <w:rPr>
                <w:rFonts w:eastAsia="Arial Unicode MS"/>
                <w:color w:val="000000"/>
                <w:sz w:val="20"/>
                <w:szCs w:val="20"/>
              </w:rPr>
              <w:t>Иркутская городская клиническая больница № 8»</w:t>
            </w:r>
          </w:p>
        </w:tc>
      </w:tr>
      <w:tr w:rsidR="004A26BB" w:rsidRPr="000C5200" w:rsidTr="001D5D82">
        <w:trPr>
          <w:trHeight w:val="2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нахождения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</w:t>
            </w:r>
            <w:r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1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</w:t>
            </w:r>
            <w:r w:rsidR="004A26BB" w:rsidRPr="00FE2446">
              <w:rPr>
                <w:b/>
                <w:sz w:val="20"/>
                <w:szCs w:val="20"/>
              </w:rPr>
              <w:t>очтовый адрес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4A26BB" w:rsidP="004A26BB">
            <w:pPr>
              <w:pStyle w:val="a8"/>
            </w:pPr>
            <w:r w:rsidRPr="00FE2446">
              <w:t>664048, г. Иркутск, ул. Ярославского, 300</w:t>
            </w:r>
          </w:p>
        </w:tc>
      </w:tr>
      <w:tr w:rsidR="004A26BB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Адрес</w:t>
            </w:r>
            <w:r w:rsidR="00586717" w:rsidRPr="00FE2446">
              <w:rPr>
                <w:b/>
                <w:sz w:val="20"/>
                <w:szCs w:val="20"/>
              </w:rPr>
              <w:t xml:space="preserve"> </w:t>
            </w:r>
            <w:r w:rsidRPr="00FE2446">
              <w:rPr>
                <w:b/>
                <w:sz w:val="20"/>
                <w:szCs w:val="20"/>
              </w:rPr>
              <w:t>электронной почты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B" w:rsidRPr="00FE2446" w:rsidRDefault="00AB0AA7" w:rsidP="008576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info</w:t>
              </w:r>
              <w:r w:rsidR="00C7537F" w:rsidRPr="00FE2446">
                <w:rPr>
                  <w:rStyle w:val="a4"/>
                  <w:sz w:val="20"/>
                  <w:szCs w:val="20"/>
                </w:rPr>
                <w:t>@</w:t>
              </w:r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gkb</w:t>
              </w:r>
              <w:r w:rsidR="00C7537F" w:rsidRPr="00FE2446">
                <w:rPr>
                  <w:rStyle w:val="a4"/>
                  <w:sz w:val="20"/>
                  <w:szCs w:val="20"/>
                </w:rPr>
                <w:t>8.</w:t>
              </w:r>
              <w:r w:rsidR="00C7537F" w:rsidRPr="00FE2446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C7537F" w:rsidRPr="000C5200" w:rsidTr="001D5D82">
        <w:trPr>
          <w:trHeight w:val="10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6.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7F" w:rsidRPr="00FE2446" w:rsidRDefault="00C7537F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Контактный телефон</w:t>
            </w:r>
            <w:r w:rsidR="00586717" w:rsidRPr="00FE2446">
              <w:rPr>
                <w:b/>
                <w:sz w:val="20"/>
                <w:szCs w:val="20"/>
              </w:rPr>
              <w:t xml:space="preserve"> Заказчика: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2E" w:rsidRPr="00FE2446" w:rsidRDefault="00C7537F" w:rsidP="008576E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FE2446">
              <w:rPr>
                <w:sz w:val="20"/>
                <w:szCs w:val="20"/>
              </w:rPr>
              <w:t>(3952) 44-31-30, (3952) 502-490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7.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Предмет договора</w:t>
            </w:r>
            <w:r w:rsidR="00B107C1" w:rsidRPr="00FE2446">
              <w:rPr>
                <w:b/>
                <w:sz w:val="20"/>
                <w:szCs w:val="20"/>
              </w:rPr>
              <w:t xml:space="preserve"> </w:t>
            </w:r>
            <w:r w:rsidR="00B107C1" w:rsidRPr="00FE2446">
              <w:rPr>
                <w:b/>
                <w:sz w:val="20"/>
                <w:szCs w:val="20"/>
                <w:lang w:val="en-US"/>
              </w:rPr>
              <w:t>c</w:t>
            </w:r>
            <w:r w:rsidR="00B107C1" w:rsidRPr="00FE2446">
              <w:rPr>
                <w:b/>
                <w:sz w:val="20"/>
                <w:szCs w:val="20"/>
              </w:rPr>
              <w:t xml:space="preserve"> указанием количества поставляемого товара, объема выполняемой работы</w:t>
            </w:r>
            <w:r w:rsidR="00881800" w:rsidRPr="00FE2446">
              <w:rPr>
                <w:b/>
                <w:sz w:val="20"/>
                <w:szCs w:val="20"/>
              </w:rPr>
              <w:t>, оказываемой услуги, а также краткое описание предмета закупки</w:t>
            </w:r>
            <w:r w:rsidR="00586717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Предмет договора:</w:t>
            </w:r>
            <w:r w:rsidRPr="00FE2446">
              <w:rPr>
                <w:b/>
                <w:sz w:val="20"/>
                <w:szCs w:val="20"/>
              </w:rPr>
              <w:t xml:space="preserve"> </w:t>
            </w:r>
            <w:r w:rsidR="00BD116C">
              <w:rPr>
                <w:sz w:val="20"/>
                <w:szCs w:val="20"/>
              </w:rPr>
              <w:t>Поставк</w:t>
            </w:r>
            <w:r w:rsidR="007862DC">
              <w:rPr>
                <w:sz w:val="20"/>
                <w:szCs w:val="20"/>
              </w:rPr>
              <w:t>а</w:t>
            </w:r>
            <w:r w:rsidR="00BD116C">
              <w:rPr>
                <w:sz w:val="20"/>
                <w:szCs w:val="20"/>
              </w:rPr>
              <w:t xml:space="preserve"> </w:t>
            </w:r>
            <w:r w:rsidR="0022179A">
              <w:rPr>
                <w:sz w:val="20"/>
                <w:szCs w:val="20"/>
              </w:rPr>
              <w:t xml:space="preserve">лекарственных препаратов </w:t>
            </w:r>
            <w:r w:rsidR="00E77702">
              <w:rPr>
                <w:sz w:val="20"/>
                <w:szCs w:val="20"/>
              </w:rPr>
              <w:t>для лечения сахарного диабета</w:t>
            </w:r>
            <w:r w:rsidR="0016576A" w:rsidRPr="006D4C7E">
              <w:rPr>
                <w:sz w:val="20"/>
                <w:szCs w:val="20"/>
              </w:rPr>
              <w:t>.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Количество поставляемого товара, объем выполняемой работы, оказываемой услуги:</w:t>
            </w:r>
          </w:p>
          <w:p w:rsidR="006A052F" w:rsidRPr="00FE2446" w:rsidRDefault="00C75BBA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6A052F" w:rsidRPr="00FE2446">
              <w:rPr>
                <w:sz w:val="20"/>
                <w:szCs w:val="20"/>
              </w:rPr>
              <w:t>ехническому заданию (</w:t>
            </w:r>
            <w:r w:rsidR="001E45C4"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="006A052F" w:rsidRPr="00FE2446">
              <w:rPr>
                <w:i/>
                <w:sz w:val="20"/>
                <w:szCs w:val="20"/>
              </w:rPr>
              <w:t xml:space="preserve"> </w:t>
            </w:r>
            <w:r w:rsidR="001E45C4" w:rsidRPr="00FE2446">
              <w:rPr>
                <w:i/>
                <w:sz w:val="20"/>
                <w:szCs w:val="20"/>
              </w:rPr>
              <w:t>к Извещению</w:t>
            </w:r>
            <w:r w:rsidR="006A052F" w:rsidRPr="00FE2446">
              <w:rPr>
                <w:i/>
                <w:sz w:val="20"/>
                <w:szCs w:val="20"/>
              </w:rPr>
              <w:t xml:space="preserve"> о проведении </w:t>
            </w:r>
            <w:r w:rsidR="008D3982">
              <w:rPr>
                <w:i/>
                <w:sz w:val="20"/>
                <w:szCs w:val="20"/>
              </w:rPr>
              <w:t>закупки у единственного поставщика</w:t>
            </w:r>
            <w:r w:rsidRPr="00FE2446">
              <w:rPr>
                <w:i/>
                <w:sz w:val="20"/>
                <w:szCs w:val="20"/>
              </w:rPr>
              <w:t xml:space="preserve"> (далее - Извещение)</w:t>
            </w:r>
            <w:r w:rsidR="006A052F" w:rsidRPr="00FE2446">
              <w:rPr>
                <w:sz w:val="20"/>
                <w:szCs w:val="20"/>
              </w:rPr>
              <w:t>)</w:t>
            </w: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A052F" w:rsidRPr="00FE2446" w:rsidRDefault="006A052F" w:rsidP="00C75BB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  <w:r w:rsidRPr="00FE2446">
              <w:rPr>
                <w:b/>
                <w:sz w:val="20"/>
                <w:szCs w:val="20"/>
                <w:u w:val="single"/>
              </w:rPr>
              <w:t>Описание предмета закупки:</w:t>
            </w:r>
          </w:p>
          <w:p w:rsidR="006A052F" w:rsidRPr="00FE2446" w:rsidRDefault="00C75BBA" w:rsidP="0018498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</w:t>
            </w:r>
            <w:r w:rsidR="00F956D9" w:rsidRPr="00FE2446">
              <w:rPr>
                <w:sz w:val="20"/>
                <w:szCs w:val="20"/>
              </w:rPr>
              <w:t>ехническому заданию (</w:t>
            </w:r>
            <w:r w:rsidRPr="00FE2446">
              <w:rPr>
                <w:i/>
                <w:sz w:val="20"/>
                <w:szCs w:val="20"/>
              </w:rPr>
              <w:t xml:space="preserve">Приложение № </w:t>
            </w:r>
            <w:r w:rsidR="00184987" w:rsidRPr="00FE2446">
              <w:rPr>
                <w:i/>
                <w:sz w:val="20"/>
                <w:szCs w:val="20"/>
              </w:rPr>
              <w:t>1</w:t>
            </w:r>
            <w:r w:rsidRPr="00FE2446">
              <w:rPr>
                <w:i/>
                <w:sz w:val="20"/>
                <w:szCs w:val="20"/>
              </w:rPr>
              <w:t xml:space="preserve"> к Извещению</w:t>
            </w:r>
            <w:r w:rsidR="00F956D9" w:rsidRPr="00FE2446">
              <w:rPr>
                <w:sz w:val="20"/>
                <w:szCs w:val="20"/>
              </w:rPr>
              <w:t>)</w:t>
            </w:r>
          </w:p>
        </w:tc>
      </w:tr>
      <w:tr w:rsidR="00BF0545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5" w:rsidRPr="00FE2446" w:rsidRDefault="00BF0545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8.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5" w:rsidRPr="00FE2446" w:rsidRDefault="00BF0545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Код по ОКПД2: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5" w:rsidRPr="00FE2446" w:rsidRDefault="00E77702" w:rsidP="005B24EA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E77702">
              <w:rPr>
                <w:sz w:val="20"/>
                <w:szCs w:val="20"/>
              </w:rPr>
              <w:t>21.20.10.119</w:t>
            </w:r>
          </w:p>
        </w:tc>
      </w:tr>
      <w:tr w:rsidR="005918EB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8576EB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9.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5918EB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Номер позиции в плане закупок</w:t>
            </w:r>
            <w:r w:rsidR="008F5A24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8EB" w:rsidRPr="00FE2446" w:rsidRDefault="00E77702" w:rsidP="00D8307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</w:tc>
      </w:tr>
      <w:tr w:rsidR="00673714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10.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4" w:rsidRPr="00FE2446" w:rsidRDefault="00673714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  <w:highlight w:val="yellow"/>
              </w:rPr>
            </w:pPr>
            <w:r w:rsidRPr="00FE2446">
              <w:rPr>
                <w:b/>
                <w:sz w:val="20"/>
                <w:szCs w:val="20"/>
              </w:rPr>
              <w:t>Источник финансирования</w:t>
            </w:r>
            <w:r w:rsidR="00F97358" w:rsidRPr="00FE244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DC3" w:rsidRPr="008F0A83" w:rsidRDefault="009F4DC3" w:rsidP="006D4C7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Средства </w:t>
            </w:r>
            <w:r w:rsidR="006D4C7E">
              <w:rPr>
                <w:sz w:val="20"/>
                <w:szCs w:val="20"/>
              </w:rPr>
              <w:t>территориального фонда ОМС</w:t>
            </w:r>
          </w:p>
        </w:tc>
      </w:tr>
      <w:tr w:rsidR="007F62C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11.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2CA" w:rsidRPr="00FE2446" w:rsidRDefault="007F62C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A34A86" w:rsidRDefault="0016576A" w:rsidP="0016576A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34A86">
              <w:rPr>
                <w:sz w:val="20"/>
                <w:szCs w:val="20"/>
              </w:rPr>
              <w:t>Согласно Техническому заданию (</w:t>
            </w:r>
            <w:r w:rsidRPr="00A34A86">
              <w:rPr>
                <w:i/>
                <w:sz w:val="20"/>
                <w:szCs w:val="20"/>
              </w:rPr>
              <w:t>Приложение № 1 к Извещению</w:t>
            </w:r>
            <w:r w:rsidRPr="00A34A86">
              <w:rPr>
                <w:sz w:val="20"/>
                <w:szCs w:val="20"/>
              </w:rPr>
              <w:t>)</w:t>
            </w:r>
          </w:p>
          <w:p w:rsidR="007F62CA" w:rsidRPr="009F4DC3" w:rsidRDefault="007F62CA" w:rsidP="009F4DC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2179A" w:rsidRPr="000C5200" w:rsidTr="00EC0254">
        <w:trPr>
          <w:trHeight w:val="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FE2446" w:rsidRDefault="0022179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12.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FE2446" w:rsidRDefault="0022179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Место и срок поставки товара, выполнения работы, оказания услуги: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Default="0022179A" w:rsidP="00D52E0C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 xml:space="preserve">Поставка товара осуществляется силами Поставщика партиями по заявкам Заказчика с момента подписания договора по </w:t>
            </w:r>
            <w:r>
              <w:rPr>
                <w:sz w:val="20"/>
                <w:szCs w:val="20"/>
              </w:rPr>
              <w:t>31</w:t>
            </w:r>
            <w:r w:rsidRPr="00FE244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FE2446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19</w:t>
            </w:r>
            <w:r w:rsidRPr="00FE2446">
              <w:rPr>
                <w:sz w:val="20"/>
                <w:szCs w:val="20"/>
              </w:rPr>
              <w:t>г. по адресу: г. Иркутск, ул. Ярославского, 300</w:t>
            </w:r>
            <w:r>
              <w:rPr>
                <w:sz w:val="20"/>
                <w:szCs w:val="20"/>
              </w:rPr>
              <w:t xml:space="preserve"> </w:t>
            </w:r>
            <w:r w:rsidRPr="00B22FF0">
              <w:rPr>
                <w:sz w:val="21"/>
                <w:szCs w:val="21"/>
              </w:rPr>
              <w:t>(4 этаж)</w:t>
            </w:r>
            <w:r w:rsidRPr="00FE2446">
              <w:rPr>
                <w:sz w:val="20"/>
                <w:szCs w:val="20"/>
              </w:rPr>
              <w:t>.</w:t>
            </w:r>
          </w:p>
          <w:p w:rsidR="0022179A" w:rsidRPr="00FE2446" w:rsidRDefault="0022179A" w:rsidP="00D52E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2446">
              <w:rPr>
                <w:sz w:val="20"/>
                <w:szCs w:val="20"/>
              </w:rPr>
              <w:t>оставка товара по заявке Заказчика осуществляется в течение 3 (трех) рабочих дней с момента подачи такой заявки</w:t>
            </w:r>
            <w:r w:rsidRPr="002339E1">
              <w:rPr>
                <w:sz w:val="20"/>
                <w:szCs w:val="20"/>
              </w:rPr>
              <w:t xml:space="preserve">. </w:t>
            </w:r>
          </w:p>
        </w:tc>
      </w:tr>
      <w:tr w:rsidR="0022179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FE2446" w:rsidRDefault="0022179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13.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FE2446" w:rsidRDefault="0022179A" w:rsidP="00C35A4E">
            <w:pPr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 xml:space="preserve">Сведения о цене договора: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9A" w:rsidRPr="00FE2446" w:rsidRDefault="00E77702" w:rsidP="00E77702">
            <w:pPr>
              <w:tabs>
                <w:tab w:val="left" w:pos="6022"/>
              </w:tabs>
              <w:ind w:righ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282 892,50</w:t>
            </w:r>
            <w:r w:rsidR="0022179A">
              <w:rPr>
                <w:sz w:val="20"/>
                <w:szCs w:val="20"/>
              </w:rPr>
              <w:t xml:space="preserve">  </w:t>
            </w:r>
            <w:r w:rsidR="0022179A" w:rsidRPr="00FE2446">
              <w:rPr>
                <w:sz w:val="20"/>
                <w:szCs w:val="20"/>
              </w:rPr>
              <w:t>руб. (</w:t>
            </w:r>
            <w:r w:rsidR="0022179A">
              <w:rPr>
                <w:sz w:val="20"/>
                <w:szCs w:val="20"/>
              </w:rPr>
              <w:t xml:space="preserve">двести </w:t>
            </w:r>
            <w:r>
              <w:rPr>
                <w:sz w:val="20"/>
                <w:szCs w:val="20"/>
              </w:rPr>
              <w:t>восемьдесят две тысячи восемьсот девяносто два рубля пятьдесят копеек</w:t>
            </w:r>
            <w:r w:rsidR="0022179A">
              <w:rPr>
                <w:sz w:val="20"/>
                <w:szCs w:val="20"/>
              </w:rPr>
              <w:t>)</w:t>
            </w:r>
          </w:p>
        </w:tc>
      </w:tr>
      <w:tr w:rsidR="006340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14.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6340F8" w:rsidP="00C35A4E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Информация о валюте, используемой для формирования ЦД и расчета с поставщиком (подрядчиком, исполнителем):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F8" w:rsidRPr="00FE2446" w:rsidRDefault="00D844FA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Российский рубль</w:t>
            </w:r>
          </w:p>
        </w:tc>
      </w:tr>
      <w:tr w:rsidR="00DA0DF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15.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DA0DFA" w:rsidP="00017099">
            <w:pPr>
              <w:autoSpaceDE w:val="0"/>
              <w:autoSpaceDN w:val="0"/>
              <w:adjustRightInd w:val="0"/>
              <w:outlineLvl w:val="1"/>
              <w:rPr>
                <w:b/>
                <w:sz w:val="20"/>
                <w:szCs w:val="20"/>
              </w:rPr>
            </w:pPr>
            <w:r w:rsidRPr="00FE2446">
              <w:rPr>
                <w:b/>
                <w:sz w:val="20"/>
                <w:szCs w:val="20"/>
              </w:rPr>
      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договора: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DFA" w:rsidRPr="00FE2446" w:rsidRDefault="00E136F2" w:rsidP="00087614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A76857" w:rsidRPr="00FE2446" w:rsidRDefault="00A76857" w:rsidP="00087614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EE" w:rsidRPr="00FE2446" w:rsidRDefault="00B90CF8" w:rsidP="009150EC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, требования к обеспечению заявок на участие в </w:t>
            </w:r>
            <w:r w:rsidR="009150EC">
              <w:rPr>
                <w:b/>
                <w:color w:val="000000"/>
                <w:sz w:val="20"/>
                <w:szCs w:val="20"/>
              </w:rPr>
              <w:t>закупке</w:t>
            </w:r>
            <w:r w:rsidRPr="00FE2446">
              <w:rPr>
                <w:b/>
                <w:color w:val="000000"/>
                <w:sz w:val="20"/>
                <w:szCs w:val="20"/>
              </w:rPr>
              <w:t>, в том числе условия банковской гарантии: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Требование не установлено</w:t>
            </w:r>
          </w:p>
          <w:p w:rsidR="005F3ABE" w:rsidRPr="00FE2446" w:rsidRDefault="005F3ABE" w:rsidP="001C4119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032F28" w:rsidRPr="00FE2446" w:rsidRDefault="00032F28" w:rsidP="001C4119">
            <w:pPr>
              <w:pStyle w:val="ad"/>
              <w:shd w:val="clear" w:color="auto" w:fill="FFFFFF"/>
              <w:tabs>
                <w:tab w:val="left" w:pos="709"/>
                <w:tab w:val="left" w:pos="1701"/>
              </w:tabs>
              <w:spacing w:after="0" w:line="240" w:lineRule="auto"/>
              <w:ind w:firstLine="709"/>
              <w:jc w:val="both"/>
              <w:rPr>
                <w:sz w:val="20"/>
                <w:szCs w:val="20"/>
              </w:rPr>
            </w:pPr>
          </w:p>
        </w:tc>
      </w:tr>
      <w:tr w:rsidR="00B90CF8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9150EC" w:rsidP="00673714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90CF8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CF8" w:rsidRPr="00FE2446" w:rsidRDefault="00B90CF8" w:rsidP="00017099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 w:rsidRPr="00FE2446">
              <w:rPr>
                <w:b/>
                <w:color w:val="000000"/>
                <w:sz w:val="20"/>
                <w:szCs w:val="20"/>
              </w:rPr>
              <w:t xml:space="preserve">Размер обеспечения исполнения договора, требования к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 xml:space="preserve">обеспечению 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lastRenderedPageBreak/>
              <w:t>исполнения договора,</w:t>
            </w:r>
            <w:r w:rsidRPr="00FE2446">
              <w:rPr>
                <w:b/>
                <w:color w:val="000000"/>
                <w:sz w:val="20"/>
                <w:szCs w:val="20"/>
              </w:rPr>
              <w:t xml:space="preserve"> в том чис</w:t>
            </w:r>
            <w:r w:rsidR="00351E0D" w:rsidRPr="00FE2446">
              <w:rPr>
                <w:b/>
                <w:color w:val="000000"/>
                <w:sz w:val="20"/>
                <w:szCs w:val="20"/>
              </w:rPr>
              <w:t>ле условия банковской гарантии</w:t>
            </w:r>
            <w:r w:rsidRPr="00FE2446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45" w:rsidRPr="00BF0545" w:rsidRDefault="00E77702" w:rsidP="00BF0545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16 080,21</w:t>
            </w:r>
            <w:r w:rsidR="0022179A">
              <w:rPr>
                <w:sz w:val="20"/>
                <w:szCs w:val="20"/>
              </w:rPr>
              <w:t xml:space="preserve"> </w:t>
            </w:r>
            <w:r w:rsidR="0022179A" w:rsidRPr="00FE2446">
              <w:rPr>
                <w:sz w:val="20"/>
                <w:szCs w:val="20"/>
              </w:rPr>
              <w:t>руб. (</w:t>
            </w:r>
            <w:r>
              <w:rPr>
                <w:sz w:val="20"/>
                <w:szCs w:val="20"/>
              </w:rPr>
              <w:t>шестнадцать тысяч восемьдесят рублей двадцать одна копейка</w:t>
            </w:r>
            <w:r w:rsidR="0022179A" w:rsidRPr="00FE2446">
              <w:rPr>
                <w:sz w:val="20"/>
                <w:szCs w:val="20"/>
              </w:rPr>
              <w:t>)</w:t>
            </w:r>
            <w:r w:rsidR="00BF0545" w:rsidRPr="00BF0545">
              <w:rPr>
                <w:sz w:val="20"/>
                <w:szCs w:val="20"/>
              </w:rPr>
              <w:t>.</w:t>
            </w:r>
          </w:p>
          <w:p w:rsidR="0016576A" w:rsidRPr="00BF0545" w:rsidRDefault="0016576A" w:rsidP="0016576A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16576A" w:rsidRPr="00BF0545" w:rsidRDefault="0016576A" w:rsidP="0016576A">
            <w:pPr>
              <w:pStyle w:val="ad"/>
              <w:tabs>
                <w:tab w:val="left" w:pos="709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F0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054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Исполнение договора может обеспечиваться:</w:t>
            </w:r>
            <w:r w:rsidRPr="00BF0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6576A" w:rsidRPr="00BF0545" w:rsidRDefault="0016576A" w:rsidP="0016576A">
            <w:pPr>
              <w:pStyle w:val="ad"/>
              <w:numPr>
                <w:ilvl w:val="0"/>
                <w:numId w:val="26"/>
              </w:numPr>
              <w:tabs>
                <w:tab w:val="left" w:pos="0"/>
                <w:tab w:val="left" w:pos="368"/>
              </w:tabs>
              <w:spacing w:after="0" w:line="100" w:lineRule="atLeast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b/>
                <w:sz w:val="20"/>
                <w:szCs w:val="20"/>
              </w:rPr>
              <w:t>внесением денежных средств</w:t>
            </w:r>
            <w:r w:rsidRPr="00BF054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576A" w:rsidRPr="00BF0545" w:rsidRDefault="0016576A" w:rsidP="0016576A">
            <w:pPr>
              <w:pStyle w:val="ad"/>
              <w:tabs>
                <w:tab w:val="left" w:pos="0"/>
              </w:tabs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для перечисления обеспечения исполнения договора:</w:t>
            </w:r>
          </w:p>
          <w:p w:rsidR="0016576A" w:rsidRPr="00BF0545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ИНН 3810009342    КПП 381001001</w:t>
            </w:r>
          </w:p>
          <w:p w:rsidR="0016576A" w:rsidRPr="00BF0545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Отделение Иркутск г. Иркутск          </w:t>
            </w:r>
          </w:p>
          <w:p w:rsidR="0016576A" w:rsidRPr="00BF0545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р\сч. 40601810500003000002 </w:t>
            </w:r>
          </w:p>
          <w:p w:rsidR="0016576A" w:rsidRPr="00BF0545" w:rsidRDefault="0016576A" w:rsidP="0016576A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БИК 042520001              </w:t>
            </w:r>
          </w:p>
          <w:p w:rsidR="0016576A" w:rsidRPr="00BF0545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финансов Иркутской области </w:t>
            </w:r>
          </w:p>
          <w:p w:rsidR="0016576A" w:rsidRPr="00BF0545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sz w:val="20"/>
                <w:szCs w:val="20"/>
              </w:rPr>
              <w:t xml:space="preserve">(ОГАУЗ «Иркутская городская клиническая больница № 8», </w:t>
            </w:r>
          </w:p>
          <w:p w:rsidR="0016576A" w:rsidRPr="00BF0545" w:rsidRDefault="0016576A" w:rsidP="0016576A">
            <w:pPr>
              <w:pStyle w:val="ad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sz w:val="20"/>
                <w:szCs w:val="20"/>
              </w:rPr>
              <w:t xml:space="preserve">л/с 80303060207), КПС 0000000000000000510, КВФО 3, 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Код субсидии 803093000, Отраслевой код 00000000000000000,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</w:p>
          <w:p w:rsidR="0016576A" w:rsidRPr="00BF0545" w:rsidRDefault="0016576A" w:rsidP="0016576A">
            <w:pPr>
              <w:pStyle w:val="ae"/>
              <w:numPr>
                <w:ilvl w:val="0"/>
                <w:numId w:val="26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предоставлением банковской гарантии</w:t>
            </w:r>
            <w:r w:rsidRPr="00BF0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Способ обеспечения исполнения договора определяется участником закупки, с которым заключается договор, самостоятельно.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 В случае, если обеспечение исполнения договора осуществляется путем предоставления банковской гарантии, то такие банковские гарантии должны быть выданы банком, включенным в </w:t>
            </w:r>
            <w:r w:rsidRPr="00BF0545">
              <w:rPr>
                <w:bCs/>
                <w:sz w:val="20"/>
                <w:szCs w:val="20"/>
              </w:rPr>
              <w:t>перечень банков, которые вправе выдавать банковские гарантии для обеспечения исполнения контрактов и соответствующих требованиям, установленным частями 1 и 1.1 статьи 45 Федерального закона № 44-ФЗ</w:t>
            </w:r>
            <w:r w:rsidRPr="00BF0545">
              <w:rPr>
                <w:sz w:val="20"/>
                <w:szCs w:val="20"/>
              </w:rPr>
              <w:t>, размещенный на официальном сайте федерального органа исполнительной власти по регулированию контрактной системы в сфере закупок в информационно-телекоммуникационной сети «Интернет».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Банковская гарантия, предоставляемая в качестве обеспечения исполнения контракта должна быть безотзывной и должна содержать: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сумму банковской гарантии, подлежащую уплате гарантом Заказчику в случае ненадлежащего исполнения обязательств принципалом;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перечень обязательств принципала, надлежащее исполнение которых обеспечивается банковской гарантией;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указание на обязанность гаранта уплатить Заказчику неустойку в размере одной десятой процента суммы, подлежащей уплате, за каждый день просрочки;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условие, согласно которому обязательства гаранта по банковской гарантии считаются исполненными с момента поступления денежных средств на счет Заказчика;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сроке действия банковской гарантии (срок действия банковской гарантии, предоставленной в качестве обеспечения заявки, должен составлять не менее чем два месяца с даты окончания срока подачи заявок, срок действия банковской гарантии, предоставленной в качестве обеспечения договора, должен превышать срок действия договора не менее чем на один месяц, в случае, если договором предусматривается поставка товара с последующей отсрочкой (рассрочкой) платежа Заказчика, срок действия банковской гарантии должен превышать срок поставки товара не менее чем на один месяц);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отлагательное условие о том, что договор предоставления банковской гарантии заключается по обязательствам участника закупки, которые возникнут из договора при его заключении;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праве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договора, в размере цены договора, уменьшенном на сумму, пропорциональную объему фактически исполненных поставщиком (подрядчиком, исполнителем) обязательств, предусмотренных договором и оплаченных Заказчиком, но не превышающем размер обеспечения исполнения договора;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 xml:space="preserve">условие о праве Заказчика в случае уклонения или отказа участника закупки заключить договор, представлять на бумажном носителе или в форме электронного документа требование об уплате 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конкурентной закупки, документации о конкурентной закупке;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праве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условие о том, что расходы, возникающие в связи с перечислением денежных средств гарантом по банковской гарантии, несет гарант;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перечень документов, которые Заказчик должен предоставить банку вместе с требованием уплатить денежные средства по банковской гарантии: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расчет суммы, включаемой в требование по банковской гарантии;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платежное поручение, подтверждающее перечисление Заказчиком аванса принципалу, с отметкой банка Заказчика или федерального органа исполнительной власти, осуществляющего правоприменительные функции по кассовому обслуживанию исполнения бюджетов бюджетной системы Российской Федерации(если выплата аванса предусмотрена договором, а требование по банковской гарантии предъявлено в случае ненадлежащего исполнения принципалом обязательств по возврату аванса);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документ, подтверждающий полномочия лица, подписавшего требование по банковской гарантии (доверенность) (в случае, если требование по банковской гарантии подписано лицом, не указанным в Едином государственном реестре юридических лиц в качестве лица, имеющего право без доверенности действовать от имени Заказчика);</w:t>
            </w:r>
          </w:p>
          <w:p w:rsidR="0016576A" w:rsidRPr="00BF0545" w:rsidRDefault="0016576A" w:rsidP="0016576A">
            <w:pPr>
              <w:pStyle w:val="ad"/>
              <w:shd w:val="clear" w:color="auto" w:fill="FFFFFF"/>
              <w:tabs>
                <w:tab w:val="left" w:pos="709"/>
                <w:tab w:val="left" w:pos="1026"/>
              </w:tabs>
              <w:spacing w:after="0" w:line="100" w:lineRule="atLeast"/>
              <w:ind w:firstLine="318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12)</w:t>
            </w:r>
            <w:r w:rsidRPr="00BF054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ab/>
      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026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026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 Недопустимо включение в банковскую гарантию:</w:t>
            </w:r>
          </w:p>
          <w:p w:rsidR="0016576A" w:rsidRPr="00BF0545" w:rsidRDefault="0016576A" w:rsidP="0016576A">
            <w:pPr>
              <w:pStyle w:val="ConsPlusNormal"/>
              <w:shd w:val="clear" w:color="auto" w:fill="FFFFFF"/>
              <w:tabs>
                <w:tab w:val="left" w:pos="709"/>
                <w:tab w:val="left" w:pos="1026"/>
              </w:tabs>
              <w:ind w:firstLine="318"/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1)</w:t>
            </w:r>
            <w:r w:rsidRPr="00BF0545">
              <w:rPr>
                <w:sz w:val="20"/>
                <w:szCs w:val="20"/>
              </w:rPr>
              <w:tab/>
              <w:t>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(подрядчиком, исполнителем) условий договора или расторжении договора(за исключением случаев, когда направление такого уведомления предусмотрено условиями договора или законодательством Российской Федерации);</w:t>
            </w:r>
          </w:p>
          <w:p w:rsidR="0016576A" w:rsidRPr="00BF0545" w:rsidRDefault="0016576A" w:rsidP="0016576A">
            <w:pPr>
              <w:pStyle w:val="ConsPlusNormal"/>
              <w:shd w:val="clear" w:color="auto" w:fill="FFFFFF"/>
              <w:tabs>
                <w:tab w:val="left" w:pos="709"/>
                <w:tab w:val="left" w:pos="1026"/>
              </w:tabs>
              <w:ind w:firstLine="318"/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2)</w:t>
            </w:r>
            <w:r w:rsidRPr="00BF0545">
              <w:rPr>
                <w:sz w:val="20"/>
                <w:szCs w:val="20"/>
              </w:rPr>
              <w:tab/>
              <w:t>требований о предоставлении Заказчиком гаранту отчета об исполнении договора;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743"/>
              </w:tabs>
              <w:ind w:firstLine="318"/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>3)</w:t>
            </w:r>
            <w:r w:rsidRPr="00BF0545">
              <w:rPr>
                <w:sz w:val="20"/>
                <w:szCs w:val="20"/>
              </w:rPr>
              <w:tab/>
              <w:t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которые Заказчик должен предоставить банку вместе с требованием уплатить денежные средства по банковской гарантии.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  Возврат банковской гарантии участникам закупки, за исключением участника закупки, заявке которого присвоен первый номер, или гаранту не осуществляется, взыскание по ней не производится.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Договор заключается после предоставления участником закупки, с которым заключается договор, обеспечения исполнения договора в соответствии с Извещением и положениями второго абзаца Раздела второго 42 Извещения. </w:t>
            </w:r>
          </w:p>
          <w:p w:rsidR="0016576A" w:rsidRPr="00BF0545" w:rsidRDefault="0016576A" w:rsidP="0016576A">
            <w:pPr>
              <w:shd w:val="clear" w:color="auto" w:fill="FFFFFF"/>
              <w:tabs>
                <w:tab w:val="left" w:pos="1701"/>
                <w:tab w:val="left" w:pos="2127"/>
                <w:tab w:val="left" w:pos="8789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 В случае непредоставления победителем (единственным участником) запроса котировок в электронной форме, с которым заключается договор, обеспечения исполнения договора в срок, </w:t>
            </w:r>
            <w:r w:rsidRPr="00BF0545">
              <w:rPr>
                <w:sz w:val="20"/>
                <w:szCs w:val="20"/>
              </w:rPr>
              <w:lastRenderedPageBreak/>
              <w:t>установленный для заключения договора, такой победитель (единственный участник) считается уклонившимся от заключения договора.</w:t>
            </w:r>
          </w:p>
          <w:p w:rsidR="00867DBE" w:rsidRPr="00BF0545" w:rsidRDefault="0016576A" w:rsidP="0016576A">
            <w:pPr>
              <w:shd w:val="clear" w:color="auto" w:fill="FFFFFF"/>
              <w:tabs>
                <w:tab w:val="left" w:pos="1701"/>
                <w:tab w:val="left" w:pos="2127"/>
              </w:tabs>
              <w:jc w:val="both"/>
              <w:rPr>
                <w:sz w:val="20"/>
                <w:szCs w:val="20"/>
              </w:rPr>
            </w:pPr>
            <w:r w:rsidRPr="00BF0545">
              <w:rPr>
                <w:sz w:val="20"/>
                <w:szCs w:val="20"/>
              </w:rPr>
              <w:t xml:space="preserve">   В ходе исполнения договора поставщик (подрядчик, исполнитель)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При этом, по согласованию с Заказчиком, может быть изменен способ обеспечения исполнения договора.   </w:t>
            </w:r>
          </w:p>
        </w:tc>
      </w:tr>
      <w:tr w:rsidR="0061657A" w:rsidRPr="000C5200" w:rsidTr="001D5D8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611253">
            <w:pPr>
              <w:pStyle w:val="ad"/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E24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Описание предмета закупки: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7A" w:rsidRPr="00FE2446" w:rsidRDefault="0061657A" w:rsidP="000C4D8A">
            <w:pPr>
              <w:jc w:val="both"/>
              <w:rPr>
                <w:sz w:val="20"/>
                <w:szCs w:val="20"/>
              </w:rPr>
            </w:pPr>
            <w:r w:rsidRPr="00FE2446">
              <w:rPr>
                <w:sz w:val="20"/>
                <w:szCs w:val="20"/>
              </w:rPr>
              <w:t>Согласно Техническому заданию (</w:t>
            </w:r>
            <w:r w:rsidRPr="00FE2446">
              <w:rPr>
                <w:i/>
                <w:sz w:val="20"/>
                <w:szCs w:val="20"/>
              </w:rPr>
              <w:t>Приложение № 1 к Извещению)</w:t>
            </w:r>
          </w:p>
        </w:tc>
      </w:tr>
      <w:tr w:rsidR="00487F7E" w:rsidRPr="000C5200" w:rsidTr="00712BFE">
        <w:trPr>
          <w:trHeight w:val="10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4E39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87F7E" w:rsidRPr="00FE2446">
              <w:rPr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E" w:rsidRPr="00FE2446" w:rsidRDefault="009150EC" w:rsidP="00712BFE">
            <w:pPr>
              <w:autoSpaceDE w:val="0"/>
              <w:autoSpaceDN w:val="0"/>
              <w:adjustRightInd w:val="0"/>
              <w:outlineLvl w:val="1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Информация о единственном поставщике (</w:t>
            </w:r>
            <w:r w:rsidR="00712BFE">
              <w:rPr>
                <w:b/>
                <w:color w:val="000000"/>
                <w:sz w:val="20"/>
                <w:szCs w:val="20"/>
              </w:rPr>
              <w:t>подрядчике, исполнителе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="00712BFE">
              <w:rPr>
                <w:b/>
                <w:color w:val="000000"/>
                <w:sz w:val="20"/>
                <w:szCs w:val="20"/>
              </w:rPr>
              <w:t xml:space="preserve"> с которым заключается договор (наименование, идентификационный номер налогоплательщика)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6A" w:rsidRPr="0022179A" w:rsidRDefault="0022179A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79A">
              <w:rPr>
                <w:sz w:val="20"/>
                <w:szCs w:val="20"/>
              </w:rPr>
              <w:t>Акционерное общество «Научно-производственная компания «Катрен»</w:t>
            </w:r>
          </w:p>
          <w:p w:rsidR="00C35A4E" w:rsidRPr="0022179A" w:rsidRDefault="00C35A4E" w:rsidP="00C35A4E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179A">
              <w:rPr>
                <w:sz w:val="20"/>
                <w:szCs w:val="20"/>
              </w:rPr>
              <w:t xml:space="preserve">ИНН </w:t>
            </w:r>
            <w:r w:rsidR="0022179A" w:rsidRPr="00D751BF">
              <w:rPr>
                <w:sz w:val="20"/>
                <w:szCs w:val="20"/>
              </w:rPr>
              <w:t>5408130693</w:t>
            </w:r>
            <w:r w:rsidRPr="0022179A">
              <w:rPr>
                <w:sz w:val="20"/>
                <w:szCs w:val="20"/>
              </w:rPr>
              <w:t xml:space="preserve"> </w:t>
            </w:r>
          </w:p>
          <w:p w:rsidR="00712BFE" w:rsidRPr="00C35A4E" w:rsidRDefault="00712BFE" w:rsidP="001C411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4A26BB" w:rsidRPr="000C5200" w:rsidRDefault="004A26BB" w:rsidP="00EB3EFB">
      <w:pPr>
        <w:rPr>
          <w:b/>
          <w:kern w:val="32"/>
          <w:sz w:val="22"/>
          <w:szCs w:val="22"/>
        </w:rPr>
      </w:pPr>
    </w:p>
    <w:p w:rsidR="00017540" w:rsidRDefault="00017540" w:rsidP="00B8322C">
      <w:pPr>
        <w:jc w:val="right"/>
        <w:rPr>
          <w:b/>
          <w:bCs/>
          <w:sz w:val="22"/>
          <w:szCs w:val="22"/>
        </w:rPr>
      </w:pPr>
    </w:p>
    <w:p w:rsidR="00017540" w:rsidRDefault="00017540" w:rsidP="00B8322C">
      <w:pPr>
        <w:jc w:val="right"/>
        <w:rPr>
          <w:b/>
          <w:bCs/>
          <w:sz w:val="22"/>
          <w:szCs w:val="22"/>
        </w:rPr>
      </w:pPr>
    </w:p>
    <w:p w:rsidR="00017540" w:rsidRDefault="00017540" w:rsidP="00B8322C">
      <w:pPr>
        <w:jc w:val="right"/>
        <w:rPr>
          <w:b/>
          <w:bCs/>
          <w:sz w:val="22"/>
          <w:szCs w:val="22"/>
        </w:rPr>
      </w:pPr>
    </w:p>
    <w:p w:rsidR="00017540" w:rsidRDefault="00017540" w:rsidP="00B8322C">
      <w:pPr>
        <w:jc w:val="right"/>
        <w:rPr>
          <w:b/>
          <w:bCs/>
          <w:sz w:val="22"/>
          <w:szCs w:val="22"/>
        </w:rPr>
      </w:pPr>
    </w:p>
    <w:p w:rsidR="00017540" w:rsidRDefault="00017540" w:rsidP="00B8322C">
      <w:pPr>
        <w:jc w:val="right"/>
        <w:rPr>
          <w:b/>
          <w:bCs/>
          <w:sz w:val="22"/>
          <w:szCs w:val="22"/>
        </w:rPr>
      </w:pPr>
    </w:p>
    <w:p w:rsidR="00017540" w:rsidRDefault="00017540" w:rsidP="00B8322C">
      <w:pPr>
        <w:jc w:val="right"/>
        <w:rPr>
          <w:b/>
          <w:bCs/>
          <w:sz w:val="22"/>
          <w:szCs w:val="22"/>
        </w:rPr>
      </w:pPr>
    </w:p>
    <w:p w:rsidR="00017540" w:rsidRDefault="00017540" w:rsidP="00B8322C">
      <w:pPr>
        <w:jc w:val="right"/>
        <w:rPr>
          <w:b/>
          <w:bCs/>
          <w:sz w:val="22"/>
          <w:szCs w:val="22"/>
        </w:rPr>
      </w:pPr>
    </w:p>
    <w:p w:rsidR="00B8322C" w:rsidRPr="009353B2" w:rsidRDefault="00694F14" w:rsidP="00B8322C">
      <w:pPr>
        <w:jc w:val="right"/>
        <w:rPr>
          <w:b/>
          <w:bCs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Приложение № 1 </w:t>
      </w:r>
    </w:p>
    <w:p w:rsidR="003464A5" w:rsidRPr="009353B2" w:rsidRDefault="00694F14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bCs/>
          <w:sz w:val="22"/>
          <w:szCs w:val="22"/>
        </w:rPr>
        <w:t xml:space="preserve">к </w:t>
      </w:r>
      <w:r w:rsidR="003464A5" w:rsidRPr="009353B2">
        <w:rPr>
          <w:b/>
          <w:kern w:val="32"/>
          <w:sz w:val="22"/>
          <w:szCs w:val="22"/>
        </w:rPr>
        <w:t xml:space="preserve">Извещению о проведении закупки </w:t>
      </w:r>
    </w:p>
    <w:p w:rsidR="00B8322C" w:rsidRPr="009353B2" w:rsidRDefault="003464A5" w:rsidP="00B8322C">
      <w:pPr>
        <w:jc w:val="right"/>
        <w:rPr>
          <w:b/>
          <w:kern w:val="32"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у единственного поставщика</w:t>
      </w:r>
    </w:p>
    <w:p w:rsidR="007F62CA" w:rsidRPr="009353B2" w:rsidRDefault="00B8322C" w:rsidP="009353B2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>на</w:t>
      </w:r>
      <w:r w:rsidRPr="009353B2">
        <w:rPr>
          <w:b/>
          <w:sz w:val="22"/>
          <w:szCs w:val="22"/>
        </w:rPr>
        <w:t xml:space="preserve"> </w:t>
      </w:r>
      <w:r w:rsidR="00BD116C">
        <w:rPr>
          <w:b/>
          <w:bCs/>
          <w:sz w:val="22"/>
          <w:szCs w:val="22"/>
        </w:rPr>
        <w:t xml:space="preserve">поставку </w:t>
      </w:r>
      <w:r w:rsidR="0022179A">
        <w:rPr>
          <w:b/>
          <w:bCs/>
          <w:sz w:val="22"/>
          <w:szCs w:val="22"/>
        </w:rPr>
        <w:t xml:space="preserve">лекарственных препаратов </w:t>
      </w:r>
      <w:r w:rsidR="00E77702">
        <w:rPr>
          <w:b/>
          <w:bCs/>
          <w:sz w:val="22"/>
          <w:szCs w:val="22"/>
        </w:rPr>
        <w:t>для лечения сахарного диабета</w:t>
      </w:r>
      <w:r w:rsidR="00733429" w:rsidRPr="009353B2">
        <w:rPr>
          <w:b/>
          <w:bCs/>
          <w:sz w:val="22"/>
          <w:szCs w:val="22"/>
        </w:rPr>
        <w:t xml:space="preserve"> </w:t>
      </w:r>
    </w:p>
    <w:p w:rsidR="00694F14" w:rsidRPr="009353B2" w:rsidRDefault="00694F14" w:rsidP="00733429">
      <w:pPr>
        <w:jc w:val="right"/>
        <w:rPr>
          <w:b/>
          <w:bCs/>
          <w:sz w:val="22"/>
          <w:szCs w:val="22"/>
        </w:rPr>
      </w:pPr>
      <w:r w:rsidRPr="009353B2">
        <w:rPr>
          <w:b/>
          <w:kern w:val="32"/>
          <w:sz w:val="22"/>
          <w:szCs w:val="22"/>
        </w:rPr>
        <w:t xml:space="preserve">№ </w:t>
      </w:r>
      <w:r w:rsidR="00E77702">
        <w:rPr>
          <w:b/>
          <w:kern w:val="32"/>
          <w:sz w:val="22"/>
          <w:szCs w:val="22"/>
        </w:rPr>
        <w:t>094-19 (2)</w:t>
      </w:r>
    </w:p>
    <w:p w:rsidR="00937DBB" w:rsidRDefault="00937DBB" w:rsidP="000E4C5A">
      <w:pPr>
        <w:jc w:val="center"/>
        <w:rPr>
          <w:b/>
          <w:bCs/>
          <w:sz w:val="22"/>
          <w:szCs w:val="22"/>
        </w:rPr>
      </w:pPr>
    </w:p>
    <w:p w:rsidR="006D4C7E" w:rsidRPr="005A07FA" w:rsidRDefault="006D4C7E" w:rsidP="006D4C7E">
      <w:pPr>
        <w:jc w:val="center"/>
        <w:rPr>
          <w:b/>
          <w:bCs/>
          <w:sz w:val="20"/>
          <w:szCs w:val="20"/>
        </w:rPr>
      </w:pPr>
      <w:r w:rsidRPr="005A07FA">
        <w:rPr>
          <w:b/>
          <w:bCs/>
          <w:sz w:val="20"/>
          <w:szCs w:val="20"/>
        </w:rPr>
        <w:t xml:space="preserve">Техническое задание </w:t>
      </w:r>
    </w:p>
    <w:p w:rsidR="006D4C7E" w:rsidRPr="005A07FA" w:rsidRDefault="006D4C7E" w:rsidP="006D4C7E">
      <w:pPr>
        <w:pStyle w:val="13"/>
        <w:jc w:val="center"/>
        <w:rPr>
          <w:b/>
          <w:bCs/>
          <w:sz w:val="20"/>
        </w:rPr>
      </w:pPr>
      <w:r w:rsidRPr="005A07FA">
        <w:rPr>
          <w:b/>
          <w:bCs/>
          <w:sz w:val="20"/>
        </w:rPr>
        <w:t xml:space="preserve">на </w:t>
      </w:r>
      <w:bookmarkStart w:id="0" w:name="OLE_LINK1"/>
      <w:r w:rsidR="00BD116C">
        <w:rPr>
          <w:b/>
          <w:bCs/>
          <w:sz w:val="20"/>
        </w:rPr>
        <w:t xml:space="preserve">поставку </w:t>
      </w:r>
      <w:r w:rsidR="0022179A">
        <w:rPr>
          <w:b/>
          <w:bCs/>
          <w:sz w:val="20"/>
        </w:rPr>
        <w:t xml:space="preserve">лекарственных препаратов </w:t>
      </w:r>
      <w:r w:rsidR="00E77702">
        <w:rPr>
          <w:b/>
          <w:bCs/>
          <w:sz w:val="20"/>
        </w:rPr>
        <w:t>для лечения сахарного диабета</w:t>
      </w:r>
      <w:r w:rsidRPr="005A07FA">
        <w:rPr>
          <w:b/>
          <w:bCs/>
          <w:sz w:val="20"/>
        </w:rPr>
        <w:t xml:space="preserve"> </w:t>
      </w:r>
      <w:bookmarkEnd w:id="0"/>
    </w:p>
    <w:tbl>
      <w:tblPr>
        <w:tblW w:w="10315" w:type="dxa"/>
        <w:tblLayout w:type="fixed"/>
        <w:tblLook w:val="04A0"/>
      </w:tblPr>
      <w:tblGrid>
        <w:gridCol w:w="579"/>
        <w:gridCol w:w="2081"/>
        <w:gridCol w:w="5812"/>
        <w:gridCol w:w="851"/>
        <w:gridCol w:w="992"/>
      </w:tblGrid>
      <w:tr w:rsidR="00BD116C" w:rsidRPr="005A07FA" w:rsidTr="00BD116C">
        <w:trPr>
          <w:trHeight w:val="88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6C" w:rsidRPr="002C2883" w:rsidRDefault="00BF0545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BD116C" w:rsidRPr="002C2883">
              <w:rPr>
                <w:b/>
                <w:sz w:val="20"/>
                <w:szCs w:val="20"/>
              </w:rPr>
              <w:t>аименование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Характеристика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16C" w:rsidRPr="002C2883" w:rsidRDefault="00BD116C" w:rsidP="0085523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C2883">
              <w:rPr>
                <w:b/>
                <w:color w:val="000000"/>
                <w:sz w:val="20"/>
                <w:szCs w:val="20"/>
              </w:rPr>
              <w:t>Кол-во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Вилдаглиптин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>таблетки 50 мг №28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110</w:t>
            </w:r>
          </w:p>
        </w:tc>
      </w:tr>
      <w:tr w:rsidR="00017540" w:rsidRPr="00BF0545" w:rsidTr="00BD116C">
        <w:trPr>
          <w:trHeight w:val="16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bCs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Глимепирид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таблетки 2 мг  №30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bCs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Метформин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 таблетки п/о  1000мг №60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150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bCs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Метформин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bCs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 таблетки п/о 850мг №60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40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Метформин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 таблетки п/о 500мг № 60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50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sz w:val="20"/>
                <w:szCs w:val="20"/>
              </w:rPr>
              <w:t>Линаглиптин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sz w:val="20"/>
                <w:szCs w:val="20"/>
              </w:rPr>
              <w:t>таблетки п/о 5мг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Гликлазид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 таблетки с модифицированным высвобождением  60мг №30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210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bCs/>
                <w:sz w:val="20"/>
                <w:szCs w:val="20"/>
                <w:lang w:eastAsia="en-US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Метформин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sz w:val="20"/>
                <w:szCs w:val="20"/>
              </w:rPr>
              <w:t>таблетки с пролонгированным высвобождением 750мг №60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35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Глимепирид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>таблетки 4мг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Эмпаглифлозин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 таблетки п/о 25мг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>Ситаглиптин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sz w:val="20"/>
                <w:szCs w:val="20"/>
              </w:rPr>
            </w:pPr>
            <w:r w:rsidRPr="00C440C4">
              <w:rPr>
                <w:sz w:val="20"/>
                <w:szCs w:val="20"/>
              </w:rPr>
              <w:t>таблетки п/о 100мг №28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Дапаглифлозин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sz w:val="20"/>
                <w:szCs w:val="20"/>
              </w:rPr>
            </w:pPr>
            <w:r w:rsidRPr="00C440C4">
              <w:rPr>
                <w:color w:val="000000"/>
                <w:sz w:val="20"/>
                <w:szCs w:val="20"/>
              </w:rPr>
              <w:t xml:space="preserve"> таблетки п/о 10мг №30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17540" w:rsidRPr="00BF0545" w:rsidTr="00BD116C">
        <w:trPr>
          <w:trHeight w:val="13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7540" w:rsidRPr="00C440C4" w:rsidRDefault="00017540" w:rsidP="008113BB">
            <w:pPr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sz w:val="20"/>
                <w:szCs w:val="20"/>
              </w:rPr>
              <w:t>Глибенкламид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7540" w:rsidRPr="00C440C4" w:rsidRDefault="00017540" w:rsidP="008113BB">
            <w:pPr>
              <w:rPr>
                <w:color w:val="000000"/>
                <w:sz w:val="20"/>
                <w:szCs w:val="20"/>
              </w:rPr>
            </w:pPr>
            <w:r w:rsidRPr="00C440C4">
              <w:rPr>
                <w:sz w:val="20"/>
                <w:szCs w:val="20"/>
              </w:rPr>
              <w:t>таблетки 3.5 мг №120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Уп.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40" w:rsidRPr="00C440C4" w:rsidRDefault="00017540" w:rsidP="008113BB">
            <w:pPr>
              <w:jc w:val="center"/>
              <w:rPr>
                <w:sz w:val="20"/>
                <w:szCs w:val="20"/>
                <w:lang w:eastAsia="en-US"/>
              </w:rPr>
            </w:pPr>
            <w:r w:rsidRPr="00C440C4">
              <w:rPr>
                <w:sz w:val="20"/>
                <w:szCs w:val="20"/>
                <w:lang w:eastAsia="en-US"/>
              </w:rPr>
              <w:t>10</w:t>
            </w:r>
          </w:p>
        </w:tc>
      </w:tr>
    </w:tbl>
    <w:p w:rsidR="00BD116C" w:rsidRPr="005A07FA" w:rsidRDefault="00BD116C" w:rsidP="00BD116C">
      <w:pPr>
        <w:pStyle w:val="13"/>
        <w:jc w:val="center"/>
        <w:rPr>
          <w:b/>
          <w:bCs/>
          <w:sz w:val="20"/>
        </w:rPr>
      </w:pPr>
    </w:p>
    <w:p w:rsidR="00017540" w:rsidRPr="002462F6" w:rsidRDefault="00017540" w:rsidP="00017540">
      <w:pPr>
        <w:pStyle w:val="ae"/>
        <w:numPr>
          <w:ilvl w:val="0"/>
          <w:numId w:val="31"/>
        </w:numPr>
        <w:suppressAutoHyphens w:val="0"/>
        <w:spacing w:line="240" w:lineRule="auto"/>
        <w:ind w:right="125"/>
        <w:jc w:val="both"/>
        <w:rPr>
          <w:rFonts w:ascii="Times New Roman" w:hAnsi="Times New Roman"/>
          <w:sz w:val="18"/>
          <w:szCs w:val="18"/>
        </w:rPr>
      </w:pPr>
      <w:r w:rsidRPr="002462F6">
        <w:rPr>
          <w:rFonts w:ascii="Times New Roman" w:hAnsi="Times New Roman"/>
          <w:sz w:val="18"/>
          <w:szCs w:val="18"/>
        </w:rPr>
        <w:t>Товар должен иметь остаточный срок годности на момент поставки не менее 12 месяцев.</w:t>
      </w:r>
    </w:p>
    <w:p w:rsidR="00017540" w:rsidRPr="002462F6" w:rsidRDefault="00017540" w:rsidP="00017540">
      <w:pPr>
        <w:pStyle w:val="ae"/>
        <w:numPr>
          <w:ilvl w:val="0"/>
          <w:numId w:val="31"/>
        </w:numPr>
        <w:suppressAutoHyphens w:val="0"/>
        <w:spacing w:line="240" w:lineRule="auto"/>
        <w:ind w:right="125"/>
        <w:jc w:val="both"/>
        <w:rPr>
          <w:rFonts w:ascii="Times New Roman" w:hAnsi="Times New Roman"/>
          <w:sz w:val="18"/>
          <w:szCs w:val="18"/>
        </w:rPr>
      </w:pPr>
      <w:r w:rsidRPr="002462F6">
        <w:rPr>
          <w:rFonts w:ascii="Times New Roman" w:hAnsi="Times New Roman"/>
          <w:sz w:val="18"/>
          <w:szCs w:val="18"/>
        </w:rPr>
        <w:t>Товар должен соответствовать требованиям законодательства Российской Федерации (системе сертификации ГОСТ).</w:t>
      </w:r>
    </w:p>
    <w:p w:rsidR="00017540" w:rsidRPr="002462F6" w:rsidRDefault="00017540" w:rsidP="00017540">
      <w:pPr>
        <w:pStyle w:val="ae"/>
        <w:numPr>
          <w:ilvl w:val="0"/>
          <w:numId w:val="31"/>
        </w:numPr>
        <w:suppressAutoHyphens w:val="0"/>
        <w:spacing w:line="240" w:lineRule="auto"/>
        <w:ind w:right="125"/>
        <w:jc w:val="both"/>
        <w:rPr>
          <w:rFonts w:ascii="Times New Roman" w:hAnsi="Times New Roman"/>
          <w:sz w:val="18"/>
          <w:szCs w:val="18"/>
        </w:rPr>
      </w:pPr>
      <w:r w:rsidRPr="002462F6">
        <w:rPr>
          <w:rFonts w:ascii="Times New Roman" w:hAnsi="Times New Roman"/>
          <w:sz w:val="18"/>
          <w:szCs w:val="18"/>
        </w:rPr>
        <w:t>Качество товара должно соответствовать условиям договора, ГОСТ, техническим условиям и подтверждается необходимыми сертификатами, документом о качестве, установленном для данного вида товара.</w:t>
      </w:r>
    </w:p>
    <w:p w:rsidR="00017540" w:rsidRPr="002462F6" w:rsidRDefault="00017540" w:rsidP="00017540">
      <w:pPr>
        <w:pStyle w:val="ae"/>
        <w:numPr>
          <w:ilvl w:val="0"/>
          <w:numId w:val="31"/>
        </w:numPr>
        <w:suppressAutoHyphens w:val="0"/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18"/>
          <w:szCs w:val="18"/>
          <w:lang w:eastAsia="ru-RU"/>
        </w:rPr>
      </w:pPr>
      <w:r w:rsidRPr="002462F6">
        <w:rPr>
          <w:rFonts w:ascii="Times New Roman" w:hAnsi="Times New Roman"/>
          <w:sz w:val="18"/>
          <w:szCs w:val="18"/>
        </w:rPr>
        <w:t>Товар должен находиться в таре и упаковке, соответствующей действующим стандартам, установленным законодательством РФ и не имеющей дефектов изготовления и транспортировки.</w:t>
      </w:r>
      <w:r w:rsidRPr="002462F6">
        <w:rPr>
          <w:rFonts w:ascii="Times New Roman" w:eastAsia="Times New Roman" w:hAnsi="Times New Roman"/>
          <w:b/>
          <w:bCs/>
          <w:color w:val="626262"/>
          <w:sz w:val="18"/>
          <w:szCs w:val="18"/>
          <w:lang w:eastAsia="ru-RU"/>
        </w:rPr>
        <w:t>  </w:t>
      </w:r>
      <w:bookmarkStart w:id="1" w:name="6"/>
      <w:bookmarkEnd w:id="1"/>
    </w:p>
    <w:p w:rsidR="00017540" w:rsidRPr="002462F6" w:rsidRDefault="00017540" w:rsidP="00017540">
      <w:pPr>
        <w:pStyle w:val="ae"/>
        <w:numPr>
          <w:ilvl w:val="0"/>
          <w:numId w:val="31"/>
        </w:numPr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18"/>
          <w:szCs w:val="18"/>
          <w:lang w:eastAsia="ru-RU"/>
        </w:rPr>
      </w:pPr>
      <w:r w:rsidRPr="002462F6">
        <w:rPr>
          <w:rFonts w:ascii="Times New Roman" w:hAnsi="Times New Roman"/>
          <w:bCs/>
          <w:sz w:val="18"/>
          <w:szCs w:val="18"/>
        </w:rPr>
        <w:t xml:space="preserve">Упаковка должна предохранять товар от порчи, утраты товарного вида. </w:t>
      </w:r>
    </w:p>
    <w:p w:rsidR="00017540" w:rsidRPr="002462F6" w:rsidRDefault="00017540" w:rsidP="00017540">
      <w:pPr>
        <w:pStyle w:val="ae"/>
        <w:numPr>
          <w:ilvl w:val="0"/>
          <w:numId w:val="31"/>
        </w:numPr>
        <w:suppressAutoHyphens w:val="0"/>
        <w:spacing w:after="0" w:line="240" w:lineRule="auto"/>
        <w:jc w:val="both"/>
        <w:outlineLvl w:val="2"/>
        <w:rPr>
          <w:rFonts w:ascii="Times New Roman" w:hAnsi="Times New Roman"/>
          <w:bCs/>
          <w:sz w:val="18"/>
          <w:szCs w:val="18"/>
        </w:rPr>
      </w:pPr>
      <w:r w:rsidRPr="002462F6">
        <w:rPr>
          <w:rFonts w:ascii="Times New Roman" w:hAnsi="Times New Roman"/>
          <w:bCs/>
          <w:sz w:val="18"/>
          <w:szCs w:val="18"/>
        </w:rPr>
        <w:t xml:space="preserve">Тара и упаковка входят в стоимость поставляемого товара. </w:t>
      </w:r>
    </w:p>
    <w:p w:rsidR="00017540" w:rsidRPr="002462F6" w:rsidRDefault="00017540" w:rsidP="00017540">
      <w:pPr>
        <w:pStyle w:val="ae"/>
        <w:numPr>
          <w:ilvl w:val="0"/>
          <w:numId w:val="31"/>
        </w:numPr>
        <w:suppressAutoHyphens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color w:val="626262"/>
          <w:sz w:val="18"/>
          <w:szCs w:val="18"/>
          <w:lang w:eastAsia="ru-RU"/>
        </w:rPr>
      </w:pPr>
      <w:r w:rsidRPr="002462F6">
        <w:rPr>
          <w:rFonts w:ascii="Times New Roman" w:hAnsi="Times New Roman"/>
          <w:bCs/>
          <w:sz w:val="18"/>
          <w:szCs w:val="18"/>
        </w:rPr>
        <w:t xml:space="preserve">Товар должен иметь маркировочные ярлыки (этикетки) с указанием полной информации, предусмотренной законами и иными нормативно-правовыми актами РФ, подтверждающей качество поставляемого товара и его соответствие требованиям законодательства РФ. </w:t>
      </w:r>
    </w:p>
    <w:p w:rsidR="00017540" w:rsidRDefault="00017540" w:rsidP="00017540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6D4C7E" w:rsidRPr="00731BA3" w:rsidRDefault="006D4C7E" w:rsidP="006D4C7E">
      <w:pPr>
        <w:jc w:val="center"/>
        <w:rPr>
          <w:b/>
          <w:bCs/>
          <w:sz w:val="19"/>
          <w:szCs w:val="19"/>
        </w:rPr>
      </w:pPr>
    </w:p>
    <w:sectPr w:rsidR="006D4C7E" w:rsidRPr="00731BA3" w:rsidSect="00A7516C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7B4" w:rsidRDefault="00CB57B4" w:rsidP="00ED57EB">
      <w:r>
        <w:separator/>
      </w:r>
    </w:p>
  </w:endnote>
  <w:endnote w:type="continuationSeparator" w:id="1">
    <w:p w:rsidR="00CB57B4" w:rsidRDefault="00CB57B4" w:rsidP="00ED5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47702"/>
      <w:docPartObj>
        <w:docPartGallery w:val="Page Numbers (Bottom of Page)"/>
        <w:docPartUnique/>
      </w:docPartObj>
    </w:sdtPr>
    <w:sdtContent>
      <w:p w:rsidR="00C00275" w:rsidRDefault="00AB0AA7">
        <w:pPr>
          <w:pStyle w:val="af8"/>
          <w:jc w:val="right"/>
        </w:pPr>
        <w:fldSimple w:instr=" PAGE   \* MERGEFORMAT ">
          <w:r w:rsidR="00017540">
            <w:rPr>
              <w:noProof/>
            </w:rPr>
            <w:t>4</w:t>
          </w:r>
        </w:fldSimple>
      </w:p>
    </w:sdtContent>
  </w:sdt>
  <w:p w:rsidR="00C00275" w:rsidRDefault="00C00275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7B4" w:rsidRDefault="00CB57B4" w:rsidP="00ED57EB">
      <w:r>
        <w:separator/>
      </w:r>
    </w:p>
  </w:footnote>
  <w:footnote w:type="continuationSeparator" w:id="1">
    <w:p w:rsidR="00CB57B4" w:rsidRDefault="00CB57B4" w:rsidP="00ED5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3C6B"/>
    <w:multiLevelType w:val="multilevel"/>
    <w:tmpl w:val="E730DD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3D15ED"/>
    <w:multiLevelType w:val="multilevel"/>
    <w:tmpl w:val="D7F8EC4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</w:rPr>
    </w:lvl>
  </w:abstractNum>
  <w:abstractNum w:abstractNumId="2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C6392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6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E130D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A046DD"/>
    <w:multiLevelType w:val="hybridMultilevel"/>
    <w:tmpl w:val="BE2C0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566B81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1">
    <w:nsid w:val="0FB1311C"/>
    <w:multiLevelType w:val="multilevel"/>
    <w:tmpl w:val="13D8C62E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2">
    <w:nsid w:val="14A35988"/>
    <w:multiLevelType w:val="multilevel"/>
    <w:tmpl w:val="12B04DAC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78F6D0A"/>
    <w:multiLevelType w:val="multilevel"/>
    <w:tmpl w:val="C326261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>
    <w:nsid w:val="18A2354B"/>
    <w:multiLevelType w:val="multilevel"/>
    <w:tmpl w:val="3DF07B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30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203A1981"/>
    <w:multiLevelType w:val="multilevel"/>
    <w:tmpl w:val="001C6BC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7">
    <w:nsid w:val="204E1674"/>
    <w:multiLevelType w:val="multilevel"/>
    <w:tmpl w:val="1882870C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23B80615"/>
    <w:multiLevelType w:val="hybridMultilevel"/>
    <w:tmpl w:val="19F2C43A"/>
    <w:lvl w:ilvl="0" w:tplc="8348D08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28D416FE"/>
    <w:multiLevelType w:val="hybridMultilevel"/>
    <w:tmpl w:val="B62669D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2DBC371D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6">
    <w:nsid w:val="394850A5"/>
    <w:multiLevelType w:val="multilevel"/>
    <w:tmpl w:val="2E18DC46"/>
    <w:lvl w:ilvl="0">
      <w:start w:val="2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39F94981"/>
    <w:multiLevelType w:val="hybridMultilevel"/>
    <w:tmpl w:val="4D229326"/>
    <w:lvl w:ilvl="0" w:tplc="A54A81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17633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748FB"/>
    <w:multiLevelType w:val="hybridMultilevel"/>
    <w:tmpl w:val="B76ACF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86662"/>
    <w:multiLevelType w:val="hybridMultilevel"/>
    <w:tmpl w:val="C7A0E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5502C4"/>
    <w:multiLevelType w:val="multilevel"/>
    <w:tmpl w:val="6B724C2C"/>
    <w:lvl w:ilvl="0">
      <w:start w:val="21"/>
      <w:numFmt w:val="decimal"/>
      <w:lvlText w:val="%1."/>
      <w:lvlJc w:val="left"/>
      <w:pPr>
        <w:ind w:left="742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E3B7878"/>
    <w:multiLevelType w:val="multilevel"/>
    <w:tmpl w:val="DF3CB86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52341F"/>
    <w:multiLevelType w:val="hybridMultilevel"/>
    <w:tmpl w:val="7B247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37">
    <w:nsid w:val="5E617BEC"/>
    <w:multiLevelType w:val="multilevel"/>
    <w:tmpl w:val="CBBEB6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61DF6DA3"/>
    <w:multiLevelType w:val="hybridMultilevel"/>
    <w:tmpl w:val="AD22A1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7E16912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454249"/>
    <w:multiLevelType w:val="hybridMultilevel"/>
    <w:tmpl w:val="34FAD0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E7F45BE"/>
    <w:multiLevelType w:val="hybridMultilevel"/>
    <w:tmpl w:val="ED7E8F52"/>
    <w:lvl w:ilvl="0" w:tplc="F906F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0F736E"/>
    <w:multiLevelType w:val="hybridMultilevel"/>
    <w:tmpl w:val="F2C4D46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3B690B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B3DEF"/>
    <w:multiLevelType w:val="hybridMultilevel"/>
    <w:tmpl w:val="866EAEA0"/>
    <w:lvl w:ilvl="0" w:tplc="04190011">
      <w:start w:val="1"/>
      <w:numFmt w:val="decimal"/>
      <w:lvlText w:val="%1)"/>
      <w:lvlJc w:val="left"/>
      <w:pPr>
        <w:ind w:left="10283" w:hanging="360"/>
      </w:pPr>
    </w:lvl>
    <w:lvl w:ilvl="1" w:tplc="04190019" w:tentative="1">
      <w:start w:val="1"/>
      <w:numFmt w:val="lowerLetter"/>
      <w:lvlText w:val="%2."/>
      <w:lvlJc w:val="left"/>
      <w:pPr>
        <w:ind w:left="9945" w:hanging="360"/>
      </w:pPr>
    </w:lvl>
    <w:lvl w:ilvl="2" w:tplc="0419001B" w:tentative="1">
      <w:start w:val="1"/>
      <w:numFmt w:val="lowerRoman"/>
      <w:lvlText w:val="%3."/>
      <w:lvlJc w:val="right"/>
      <w:pPr>
        <w:ind w:left="10665" w:hanging="180"/>
      </w:pPr>
    </w:lvl>
    <w:lvl w:ilvl="3" w:tplc="0419000F" w:tentative="1">
      <w:start w:val="1"/>
      <w:numFmt w:val="decimal"/>
      <w:lvlText w:val="%4."/>
      <w:lvlJc w:val="left"/>
      <w:pPr>
        <w:ind w:left="11385" w:hanging="360"/>
      </w:pPr>
    </w:lvl>
    <w:lvl w:ilvl="4" w:tplc="04190019" w:tentative="1">
      <w:start w:val="1"/>
      <w:numFmt w:val="lowerLetter"/>
      <w:lvlText w:val="%5."/>
      <w:lvlJc w:val="left"/>
      <w:pPr>
        <w:ind w:left="12105" w:hanging="360"/>
      </w:pPr>
    </w:lvl>
    <w:lvl w:ilvl="5" w:tplc="0419001B" w:tentative="1">
      <w:start w:val="1"/>
      <w:numFmt w:val="lowerRoman"/>
      <w:lvlText w:val="%6."/>
      <w:lvlJc w:val="right"/>
      <w:pPr>
        <w:ind w:left="12825" w:hanging="180"/>
      </w:pPr>
    </w:lvl>
    <w:lvl w:ilvl="6" w:tplc="0419000F" w:tentative="1">
      <w:start w:val="1"/>
      <w:numFmt w:val="decimal"/>
      <w:lvlText w:val="%7."/>
      <w:lvlJc w:val="left"/>
      <w:pPr>
        <w:ind w:left="13545" w:hanging="360"/>
      </w:pPr>
    </w:lvl>
    <w:lvl w:ilvl="7" w:tplc="04190019" w:tentative="1">
      <w:start w:val="1"/>
      <w:numFmt w:val="lowerLetter"/>
      <w:lvlText w:val="%8."/>
      <w:lvlJc w:val="left"/>
      <w:pPr>
        <w:ind w:left="14265" w:hanging="360"/>
      </w:pPr>
    </w:lvl>
    <w:lvl w:ilvl="8" w:tplc="0419001B" w:tentative="1">
      <w:start w:val="1"/>
      <w:numFmt w:val="lowerRoman"/>
      <w:lvlText w:val="%9."/>
      <w:lvlJc w:val="right"/>
      <w:pPr>
        <w:ind w:left="14985" w:hanging="180"/>
      </w:pPr>
    </w:lvl>
  </w:abstractNum>
  <w:abstractNum w:abstractNumId="47">
    <w:nsid w:val="7FE54778"/>
    <w:multiLevelType w:val="hybridMultilevel"/>
    <w:tmpl w:val="30D6C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8"/>
  </w:num>
  <w:num w:numId="3">
    <w:abstractNumId w:val="40"/>
  </w:num>
  <w:num w:numId="4">
    <w:abstractNumId w:val="2"/>
  </w:num>
  <w:num w:numId="5">
    <w:abstractNumId w:val="25"/>
  </w:num>
  <w:num w:numId="6">
    <w:abstractNumId w:val="31"/>
  </w:num>
  <w:num w:numId="7">
    <w:abstractNumId w:val="26"/>
  </w:num>
  <w:num w:numId="8">
    <w:abstractNumId w:val="18"/>
  </w:num>
  <w:num w:numId="9">
    <w:abstractNumId w:val="45"/>
  </w:num>
  <w:num w:numId="10">
    <w:abstractNumId w:val="46"/>
  </w:num>
  <w:num w:numId="11">
    <w:abstractNumId w:val="33"/>
  </w:num>
  <w:num w:numId="12">
    <w:abstractNumId w:val="8"/>
  </w:num>
  <w:num w:numId="13">
    <w:abstractNumId w:val="47"/>
  </w:num>
  <w:num w:numId="14">
    <w:abstractNumId w:val="29"/>
  </w:num>
  <w:num w:numId="15">
    <w:abstractNumId w:val="32"/>
  </w:num>
  <w:num w:numId="16">
    <w:abstractNumId w:val="19"/>
  </w:num>
  <w:num w:numId="17">
    <w:abstractNumId w:val="13"/>
  </w:num>
  <w:num w:numId="18">
    <w:abstractNumId w:val="42"/>
  </w:num>
  <w:num w:numId="19">
    <w:abstractNumId w:val="4"/>
  </w:num>
  <w:num w:numId="20">
    <w:abstractNumId w:val="34"/>
  </w:num>
  <w:num w:numId="21">
    <w:abstractNumId w:val="21"/>
  </w:num>
  <w:num w:numId="22">
    <w:abstractNumId w:val="1"/>
  </w:num>
  <w:num w:numId="23">
    <w:abstractNumId w:val="10"/>
  </w:num>
  <w:num w:numId="24">
    <w:abstractNumId w:val="38"/>
  </w:num>
  <w:num w:numId="25">
    <w:abstractNumId w:val="11"/>
  </w:num>
  <w:num w:numId="26">
    <w:abstractNumId w:val="44"/>
  </w:num>
  <w:num w:numId="27">
    <w:abstractNumId w:val="22"/>
  </w:num>
  <w:num w:numId="28">
    <w:abstractNumId w:val="43"/>
  </w:num>
  <w:num w:numId="29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3"/>
  </w:num>
  <w:num w:numId="32">
    <w:abstractNumId w:val="23"/>
  </w:num>
  <w:num w:numId="33">
    <w:abstractNumId w:val="14"/>
  </w:num>
  <w:num w:numId="34">
    <w:abstractNumId w:val="36"/>
  </w:num>
  <w:num w:numId="35">
    <w:abstractNumId w:val="17"/>
  </w:num>
  <w:num w:numId="36">
    <w:abstractNumId w:val="0"/>
  </w:num>
  <w:num w:numId="37">
    <w:abstractNumId w:val="24"/>
  </w:num>
  <w:num w:numId="38">
    <w:abstractNumId w:val="35"/>
  </w:num>
  <w:num w:numId="39">
    <w:abstractNumId w:val="9"/>
  </w:num>
  <w:num w:numId="40">
    <w:abstractNumId w:val="20"/>
  </w:num>
  <w:num w:numId="41">
    <w:abstractNumId w:val="15"/>
  </w:num>
  <w:num w:numId="42">
    <w:abstractNumId w:val="27"/>
  </w:num>
  <w:num w:numId="43">
    <w:abstractNumId w:val="30"/>
  </w:num>
  <w:num w:numId="44">
    <w:abstractNumId w:val="7"/>
  </w:num>
  <w:num w:numId="45">
    <w:abstractNumId w:val="5"/>
  </w:num>
  <w:num w:numId="46">
    <w:abstractNumId w:val="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E7C"/>
    <w:rsid w:val="00000840"/>
    <w:rsid w:val="000022AB"/>
    <w:rsid w:val="0000472E"/>
    <w:rsid w:val="00006330"/>
    <w:rsid w:val="0000734D"/>
    <w:rsid w:val="00013459"/>
    <w:rsid w:val="000139C5"/>
    <w:rsid w:val="00013D33"/>
    <w:rsid w:val="00017099"/>
    <w:rsid w:val="00017296"/>
    <w:rsid w:val="00017540"/>
    <w:rsid w:val="00020ED5"/>
    <w:rsid w:val="00020F7B"/>
    <w:rsid w:val="00023152"/>
    <w:rsid w:val="000247CE"/>
    <w:rsid w:val="000250C2"/>
    <w:rsid w:val="00032F28"/>
    <w:rsid w:val="00034F3F"/>
    <w:rsid w:val="00035AC5"/>
    <w:rsid w:val="00036A0F"/>
    <w:rsid w:val="000370DB"/>
    <w:rsid w:val="000376BE"/>
    <w:rsid w:val="00040E28"/>
    <w:rsid w:val="00040F75"/>
    <w:rsid w:val="00046702"/>
    <w:rsid w:val="00052707"/>
    <w:rsid w:val="00055B49"/>
    <w:rsid w:val="00060222"/>
    <w:rsid w:val="00060FEB"/>
    <w:rsid w:val="000633A5"/>
    <w:rsid w:val="000671E4"/>
    <w:rsid w:val="000707E7"/>
    <w:rsid w:val="00070F52"/>
    <w:rsid w:val="000720F0"/>
    <w:rsid w:val="00074370"/>
    <w:rsid w:val="000744B0"/>
    <w:rsid w:val="000763B0"/>
    <w:rsid w:val="00082297"/>
    <w:rsid w:val="0008599D"/>
    <w:rsid w:val="0008619A"/>
    <w:rsid w:val="00087614"/>
    <w:rsid w:val="00095111"/>
    <w:rsid w:val="00095A54"/>
    <w:rsid w:val="00096019"/>
    <w:rsid w:val="00096060"/>
    <w:rsid w:val="00096E4E"/>
    <w:rsid w:val="000A04AE"/>
    <w:rsid w:val="000A0D98"/>
    <w:rsid w:val="000A23BD"/>
    <w:rsid w:val="000A440C"/>
    <w:rsid w:val="000A4F6F"/>
    <w:rsid w:val="000A68DF"/>
    <w:rsid w:val="000B733A"/>
    <w:rsid w:val="000C0B67"/>
    <w:rsid w:val="000C0C7D"/>
    <w:rsid w:val="000C3018"/>
    <w:rsid w:val="000C36EF"/>
    <w:rsid w:val="000C3B52"/>
    <w:rsid w:val="000C4D8A"/>
    <w:rsid w:val="000C5200"/>
    <w:rsid w:val="000C7042"/>
    <w:rsid w:val="000D0FDF"/>
    <w:rsid w:val="000D4DEA"/>
    <w:rsid w:val="000E2F75"/>
    <w:rsid w:val="000E47EA"/>
    <w:rsid w:val="000E4B23"/>
    <w:rsid w:val="000E4C5A"/>
    <w:rsid w:val="000E5F8F"/>
    <w:rsid w:val="000F3BD4"/>
    <w:rsid w:val="000F403C"/>
    <w:rsid w:val="00104557"/>
    <w:rsid w:val="00104A45"/>
    <w:rsid w:val="00106AB2"/>
    <w:rsid w:val="00110609"/>
    <w:rsid w:val="00110C38"/>
    <w:rsid w:val="00111434"/>
    <w:rsid w:val="0011297C"/>
    <w:rsid w:val="00113261"/>
    <w:rsid w:val="00117A7C"/>
    <w:rsid w:val="00120DC9"/>
    <w:rsid w:val="00121CD9"/>
    <w:rsid w:val="0012343E"/>
    <w:rsid w:val="00123466"/>
    <w:rsid w:val="001304C0"/>
    <w:rsid w:val="001306D7"/>
    <w:rsid w:val="00131371"/>
    <w:rsid w:val="00131D31"/>
    <w:rsid w:val="0013318F"/>
    <w:rsid w:val="0013396A"/>
    <w:rsid w:val="00140BD4"/>
    <w:rsid w:val="0014337E"/>
    <w:rsid w:val="0014509D"/>
    <w:rsid w:val="00156202"/>
    <w:rsid w:val="001564E1"/>
    <w:rsid w:val="00160061"/>
    <w:rsid w:val="001609F5"/>
    <w:rsid w:val="00163D88"/>
    <w:rsid w:val="00164619"/>
    <w:rsid w:val="0016523B"/>
    <w:rsid w:val="0016576A"/>
    <w:rsid w:val="00167CBF"/>
    <w:rsid w:val="0017177A"/>
    <w:rsid w:val="00171EC0"/>
    <w:rsid w:val="001720FB"/>
    <w:rsid w:val="00175E6F"/>
    <w:rsid w:val="00182A71"/>
    <w:rsid w:val="00184987"/>
    <w:rsid w:val="0018568B"/>
    <w:rsid w:val="0019064D"/>
    <w:rsid w:val="00190BDA"/>
    <w:rsid w:val="0019347A"/>
    <w:rsid w:val="00194AF6"/>
    <w:rsid w:val="0019754D"/>
    <w:rsid w:val="001A069A"/>
    <w:rsid w:val="001A119C"/>
    <w:rsid w:val="001A75A7"/>
    <w:rsid w:val="001B23BB"/>
    <w:rsid w:val="001B70E5"/>
    <w:rsid w:val="001B7722"/>
    <w:rsid w:val="001C3580"/>
    <w:rsid w:val="001C4119"/>
    <w:rsid w:val="001D05DD"/>
    <w:rsid w:val="001D0948"/>
    <w:rsid w:val="001D455B"/>
    <w:rsid w:val="001D51F1"/>
    <w:rsid w:val="001D563D"/>
    <w:rsid w:val="001D5D82"/>
    <w:rsid w:val="001D5DD4"/>
    <w:rsid w:val="001D6548"/>
    <w:rsid w:val="001D7C82"/>
    <w:rsid w:val="001E1582"/>
    <w:rsid w:val="001E220D"/>
    <w:rsid w:val="001E45C4"/>
    <w:rsid w:val="001F0C18"/>
    <w:rsid w:val="001F2DC4"/>
    <w:rsid w:val="002025A4"/>
    <w:rsid w:val="00206735"/>
    <w:rsid w:val="00207058"/>
    <w:rsid w:val="002079FE"/>
    <w:rsid w:val="00207C84"/>
    <w:rsid w:val="0021278C"/>
    <w:rsid w:val="002148D9"/>
    <w:rsid w:val="00215EEA"/>
    <w:rsid w:val="00216C0F"/>
    <w:rsid w:val="0022179A"/>
    <w:rsid w:val="00227BB8"/>
    <w:rsid w:val="00230DD2"/>
    <w:rsid w:val="00231760"/>
    <w:rsid w:val="0023182C"/>
    <w:rsid w:val="002337A3"/>
    <w:rsid w:val="00233F74"/>
    <w:rsid w:val="00234635"/>
    <w:rsid w:val="002346D4"/>
    <w:rsid w:val="00234989"/>
    <w:rsid w:val="00234C43"/>
    <w:rsid w:val="00235D44"/>
    <w:rsid w:val="00241A2E"/>
    <w:rsid w:val="00242DB1"/>
    <w:rsid w:val="00245063"/>
    <w:rsid w:val="00246C23"/>
    <w:rsid w:val="00252B5B"/>
    <w:rsid w:val="002539B6"/>
    <w:rsid w:val="002551A2"/>
    <w:rsid w:val="00255380"/>
    <w:rsid w:val="002600C7"/>
    <w:rsid w:val="00260D54"/>
    <w:rsid w:val="002611FC"/>
    <w:rsid w:val="00261F0D"/>
    <w:rsid w:val="002629E2"/>
    <w:rsid w:val="00263EE4"/>
    <w:rsid w:val="00265237"/>
    <w:rsid w:val="0027223A"/>
    <w:rsid w:val="00272E79"/>
    <w:rsid w:val="00280360"/>
    <w:rsid w:val="00282193"/>
    <w:rsid w:val="0028645D"/>
    <w:rsid w:val="002922AB"/>
    <w:rsid w:val="00292AB4"/>
    <w:rsid w:val="0029475F"/>
    <w:rsid w:val="0029625A"/>
    <w:rsid w:val="002979CA"/>
    <w:rsid w:val="002A040C"/>
    <w:rsid w:val="002A2621"/>
    <w:rsid w:val="002A6BE9"/>
    <w:rsid w:val="002B0555"/>
    <w:rsid w:val="002B2368"/>
    <w:rsid w:val="002B2497"/>
    <w:rsid w:val="002B2860"/>
    <w:rsid w:val="002B610A"/>
    <w:rsid w:val="002C01FB"/>
    <w:rsid w:val="002C3D62"/>
    <w:rsid w:val="002C4406"/>
    <w:rsid w:val="002C4634"/>
    <w:rsid w:val="002D2381"/>
    <w:rsid w:val="002D293F"/>
    <w:rsid w:val="002D4CE3"/>
    <w:rsid w:val="002E07FA"/>
    <w:rsid w:val="002E298D"/>
    <w:rsid w:val="002E4A56"/>
    <w:rsid w:val="002E4AFE"/>
    <w:rsid w:val="002E75B9"/>
    <w:rsid w:val="002F0286"/>
    <w:rsid w:val="002F3740"/>
    <w:rsid w:val="002F39F2"/>
    <w:rsid w:val="002F3DD6"/>
    <w:rsid w:val="002F43FD"/>
    <w:rsid w:val="002F69B2"/>
    <w:rsid w:val="002F777B"/>
    <w:rsid w:val="003008A0"/>
    <w:rsid w:val="00300AA8"/>
    <w:rsid w:val="003023BC"/>
    <w:rsid w:val="003044B3"/>
    <w:rsid w:val="00305D29"/>
    <w:rsid w:val="00316471"/>
    <w:rsid w:val="00321073"/>
    <w:rsid w:val="00322EF4"/>
    <w:rsid w:val="003241A4"/>
    <w:rsid w:val="00325DC3"/>
    <w:rsid w:val="00332582"/>
    <w:rsid w:val="003348A2"/>
    <w:rsid w:val="0033585F"/>
    <w:rsid w:val="00336164"/>
    <w:rsid w:val="0034083F"/>
    <w:rsid w:val="00343B9A"/>
    <w:rsid w:val="003447BF"/>
    <w:rsid w:val="003464A5"/>
    <w:rsid w:val="00350861"/>
    <w:rsid w:val="00351E0D"/>
    <w:rsid w:val="003520FA"/>
    <w:rsid w:val="003549EC"/>
    <w:rsid w:val="00356027"/>
    <w:rsid w:val="003573BF"/>
    <w:rsid w:val="0035790D"/>
    <w:rsid w:val="0036108C"/>
    <w:rsid w:val="00361278"/>
    <w:rsid w:val="003630E5"/>
    <w:rsid w:val="003639CC"/>
    <w:rsid w:val="003649D0"/>
    <w:rsid w:val="00364D6A"/>
    <w:rsid w:val="00371080"/>
    <w:rsid w:val="003721B9"/>
    <w:rsid w:val="0037293D"/>
    <w:rsid w:val="00375964"/>
    <w:rsid w:val="00375E33"/>
    <w:rsid w:val="0037740A"/>
    <w:rsid w:val="00380D3A"/>
    <w:rsid w:val="003813B9"/>
    <w:rsid w:val="00381FCF"/>
    <w:rsid w:val="003823AB"/>
    <w:rsid w:val="0038386D"/>
    <w:rsid w:val="0038518D"/>
    <w:rsid w:val="00386F3D"/>
    <w:rsid w:val="00390507"/>
    <w:rsid w:val="00397860"/>
    <w:rsid w:val="003A003C"/>
    <w:rsid w:val="003B02D6"/>
    <w:rsid w:val="003B0577"/>
    <w:rsid w:val="003B3B3B"/>
    <w:rsid w:val="003B521A"/>
    <w:rsid w:val="003B6370"/>
    <w:rsid w:val="003B6825"/>
    <w:rsid w:val="003C18F8"/>
    <w:rsid w:val="003C1B30"/>
    <w:rsid w:val="003C36E7"/>
    <w:rsid w:val="003C529A"/>
    <w:rsid w:val="003C711B"/>
    <w:rsid w:val="003D35A4"/>
    <w:rsid w:val="003D36ED"/>
    <w:rsid w:val="003D72A5"/>
    <w:rsid w:val="003D7C2E"/>
    <w:rsid w:val="003E1445"/>
    <w:rsid w:val="003E39D0"/>
    <w:rsid w:val="003E586E"/>
    <w:rsid w:val="003E5ED0"/>
    <w:rsid w:val="003E6BFD"/>
    <w:rsid w:val="003E7545"/>
    <w:rsid w:val="003F5388"/>
    <w:rsid w:val="003F63C0"/>
    <w:rsid w:val="003F7BD9"/>
    <w:rsid w:val="00401F7D"/>
    <w:rsid w:val="004055A0"/>
    <w:rsid w:val="00406799"/>
    <w:rsid w:val="00407270"/>
    <w:rsid w:val="0040744F"/>
    <w:rsid w:val="004077AA"/>
    <w:rsid w:val="00411DA3"/>
    <w:rsid w:val="00412574"/>
    <w:rsid w:val="00413AFE"/>
    <w:rsid w:val="00415C05"/>
    <w:rsid w:val="00416730"/>
    <w:rsid w:val="00423DE1"/>
    <w:rsid w:val="00427663"/>
    <w:rsid w:val="00427EE2"/>
    <w:rsid w:val="00430503"/>
    <w:rsid w:val="00433978"/>
    <w:rsid w:val="004365F5"/>
    <w:rsid w:val="0043663D"/>
    <w:rsid w:val="00436F5A"/>
    <w:rsid w:val="00437B74"/>
    <w:rsid w:val="00441830"/>
    <w:rsid w:val="00441AC9"/>
    <w:rsid w:val="00441CE4"/>
    <w:rsid w:val="00444204"/>
    <w:rsid w:val="00450BD2"/>
    <w:rsid w:val="004537F1"/>
    <w:rsid w:val="00454D4D"/>
    <w:rsid w:val="0045618D"/>
    <w:rsid w:val="00456F33"/>
    <w:rsid w:val="00460790"/>
    <w:rsid w:val="00460C07"/>
    <w:rsid w:val="00461865"/>
    <w:rsid w:val="004656AC"/>
    <w:rsid w:val="0046784B"/>
    <w:rsid w:val="00470496"/>
    <w:rsid w:val="00471910"/>
    <w:rsid w:val="004725C3"/>
    <w:rsid w:val="00472BA2"/>
    <w:rsid w:val="00475A5B"/>
    <w:rsid w:val="004765DD"/>
    <w:rsid w:val="00477398"/>
    <w:rsid w:val="0047767E"/>
    <w:rsid w:val="0048204C"/>
    <w:rsid w:val="00485A0A"/>
    <w:rsid w:val="00487F7E"/>
    <w:rsid w:val="00490682"/>
    <w:rsid w:val="00492996"/>
    <w:rsid w:val="00492B8E"/>
    <w:rsid w:val="00492D42"/>
    <w:rsid w:val="00492FF3"/>
    <w:rsid w:val="00494203"/>
    <w:rsid w:val="00494ABA"/>
    <w:rsid w:val="004977D3"/>
    <w:rsid w:val="004A26BB"/>
    <w:rsid w:val="004A3B04"/>
    <w:rsid w:val="004A5214"/>
    <w:rsid w:val="004A5B09"/>
    <w:rsid w:val="004A70DF"/>
    <w:rsid w:val="004B2906"/>
    <w:rsid w:val="004B5113"/>
    <w:rsid w:val="004B66F7"/>
    <w:rsid w:val="004C09DD"/>
    <w:rsid w:val="004C220C"/>
    <w:rsid w:val="004C535B"/>
    <w:rsid w:val="004C5A2D"/>
    <w:rsid w:val="004C5E53"/>
    <w:rsid w:val="004C6195"/>
    <w:rsid w:val="004C6B04"/>
    <w:rsid w:val="004D1684"/>
    <w:rsid w:val="004D739D"/>
    <w:rsid w:val="004E0465"/>
    <w:rsid w:val="004E39F9"/>
    <w:rsid w:val="004E47EF"/>
    <w:rsid w:val="004E75ED"/>
    <w:rsid w:val="004F2CBB"/>
    <w:rsid w:val="004F4A47"/>
    <w:rsid w:val="004F7737"/>
    <w:rsid w:val="004F7D56"/>
    <w:rsid w:val="00500727"/>
    <w:rsid w:val="00500889"/>
    <w:rsid w:val="00500F8D"/>
    <w:rsid w:val="0050193D"/>
    <w:rsid w:val="005040DE"/>
    <w:rsid w:val="00506A64"/>
    <w:rsid w:val="005170BD"/>
    <w:rsid w:val="0052021A"/>
    <w:rsid w:val="00520D12"/>
    <w:rsid w:val="005268AC"/>
    <w:rsid w:val="005271C7"/>
    <w:rsid w:val="00532136"/>
    <w:rsid w:val="0053224D"/>
    <w:rsid w:val="005351CD"/>
    <w:rsid w:val="00537246"/>
    <w:rsid w:val="00537F55"/>
    <w:rsid w:val="00542A57"/>
    <w:rsid w:val="005441EF"/>
    <w:rsid w:val="005479B2"/>
    <w:rsid w:val="00555731"/>
    <w:rsid w:val="00562497"/>
    <w:rsid w:val="00563E4D"/>
    <w:rsid w:val="00564615"/>
    <w:rsid w:val="00564F6A"/>
    <w:rsid w:val="005671B4"/>
    <w:rsid w:val="00570378"/>
    <w:rsid w:val="00570B37"/>
    <w:rsid w:val="00570C6E"/>
    <w:rsid w:val="00571FA3"/>
    <w:rsid w:val="005721C1"/>
    <w:rsid w:val="00572854"/>
    <w:rsid w:val="005855D2"/>
    <w:rsid w:val="00585681"/>
    <w:rsid w:val="00585D4A"/>
    <w:rsid w:val="0058606F"/>
    <w:rsid w:val="00586717"/>
    <w:rsid w:val="00586FDD"/>
    <w:rsid w:val="005918EB"/>
    <w:rsid w:val="00592149"/>
    <w:rsid w:val="00592FB3"/>
    <w:rsid w:val="005952AB"/>
    <w:rsid w:val="00595EDF"/>
    <w:rsid w:val="005A07FA"/>
    <w:rsid w:val="005A3FF6"/>
    <w:rsid w:val="005A57BF"/>
    <w:rsid w:val="005A778C"/>
    <w:rsid w:val="005B3316"/>
    <w:rsid w:val="005B48DE"/>
    <w:rsid w:val="005B5727"/>
    <w:rsid w:val="005B62A4"/>
    <w:rsid w:val="005B6AA5"/>
    <w:rsid w:val="005C23B4"/>
    <w:rsid w:val="005C273D"/>
    <w:rsid w:val="005C36F3"/>
    <w:rsid w:val="005C57FF"/>
    <w:rsid w:val="005C7EEE"/>
    <w:rsid w:val="005C7F0C"/>
    <w:rsid w:val="005D50D6"/>
    <w:rsid w:val="005E01A4"/>
    <w:rsid w:val="005E0782"/>
    <w:rsid w:val="005E19D3"/>
    <w:rsid w:val="005E2841"/>
    <w:rsid w:val="005E3CA0"/>
    <w:rsid w:val="005E3F07"/>
    <w:rsid w:val="005E4629"/>
    <w:rsid w:val="005E5292"/>
    <w:rsid w:val="005E544F"/>
    <w:rsid w:val="005F02D3"/>
    <w:rsid w:val="005F3ABE"/>
    <w:rsid w:val="005F5440"/>
    <w:rsid w:val="005F591E"/>
    <w:rsid w:val="00601DFA"/>
    <w:rsid w:val="0061040A"/>
    <w:rsid w:val="00611253"/>
    <w:rsid w:val="00615B37"/>
    <w:rsid w:val="0061627E"/>
    <w:rsid w:val="0061657A"/>
    <w:rsid w:val="00623307"/>
    <w:rsid w:val="00631921"/>
    <w:rsid w:val="00632684"/>
    <w:rsid w:val="00632AEA"/>
    <w:rsid w:val="006340F8"/>
    <w:rsid w:val="00634FD7"/>
    <w:rsid w:val="006353B2"/>
    <w:rsid w:val="006367B9"/>
    <w:rsid w:val="00636A2A"/>
    <w:rsid w:val="00637B78"/>
    <w:rsid w:val="00640D7D"/>
    <w:rsid w:val="00641A75"/>
    <w:rsid w:val="00647082"/>
    <w:rsid w:val="006501C4"/>
    <w:rsid w:val="0065154D"/>
    <w:rsid w:val="00655084"/>
    <w:rsid w:val="006674B2"/>
    <w:rsid w:val="00667F5E"/>
    <w:rsid w:val="00670766"/>
    <w:rsid w:val="006707A7"/>
    <w:rsid w:val="00670CBB"/>
    <w:rsid w:val="00673714"/>
    <w:rsid w:val="006747A7"/>
    <w:rsid w:val="006748A8"/>
    <w:rsid w:val="0067729C"/>
    <w:rsid w:val="00681A94"/>
    <w:rsid w:val="00683A2E"/>
    <w:rsid w:val="00684992"/>
    <w:rsid w:val="00686E19"/>
    <w:rsid w:val="006900A0"/>
    <w:rsid w:val="006931BB"/>
    <w:rsid w:val="00694F14"/>
    <w:rsid w:val="0069682E"/>
    <w:rsid w:val="00697C4C"/>
    <w:rsid w:val="00697E25"/>
    <w:rsid w:val="006A052F"/>
    <w:rsid w:val="006A090C"/>
    <w:rsid w:val="006A1183"/>
    <w:rsid w:val="006A4AF2"/>
    <w:rsid w:val="006A6225"/>
    <w:rsid w:val="006A6708"/>
    <w:rsid w:val="006A7420"/>
    <w:rsid w:val="006B3C93"/>
    <w:rsid w:val="006C4B70"/>
    <w:rsid w:val="006D3ABC"/>
    <w:rsid w:val="006D4335"/>
    <w:rsid w:val="006D455E"/>
    <w:rsid w:val="006D4981"/>
    <w:rsid w:val="006D4C7E"/>
    <w:rsid w:val="006D635D"/>
    <w:rsid w:val="006D6EA5"/>
    <w:rsid w:val="006E02FC"/>
    <w:rsid w:val="006E0DE4"/>
    <w:rsid w:val="006E3562"/>
    <w:rsid w:val="006E359C"/>
    <w:rsid w:val="006E4CAC"/>
    <w:rsid w:val="006E4D18"/>
    <w:rsid w:val="006E7DC9"/>
    <w:rsid w:val="006F0628"/>
    <w:rsid w:val="006F380B"/>
    <w:rsid w:val="006F3DD6"/>
    <w:rsid w:val="006F57DE"/>
    <w:rsid w:val="006F5D04"/>
    <w:rsid w:val="006F683C"/>
    <w:rsid w:val="006F7453"/>
    <w:rsid w:val="0070098C"/>
    <w:rsid w:val="00702271"/>
    <w:rsid w:val="007026F9"/>
    <w:rsid w:val="00705629"/>
    <w:rsid w:val="00707A94"/>
    <w:rsid w:val="007108C6"/>
    <w:rsid w:val="00710EA0"/>
    <w:rsid w:val="00712BFE"/>
    <w:rsid w:val="007132C5"/>
    <w:rsid w:val="0071351E"/>
    <w:rsid w:val="007145FB"/>
    <w:rsid w:val="00715246"/>
    <w:rsid w:val="00715EF9"/>
    <w:rsid w:val="007160EB"/>
    <w:rsid w:val="00716376"/>
    <w:rsid w:val="0071773E"/>
    <w:rsid w:val="007215AF"/>
    <w:rsid w:val="0072397C"/>
    <w:rsid w:val="007246F5"/>
    <w:rsid w:val="00724A39"/>
    <w:rsid w:val="007305C9"/>
    <w:rsid w:val="00731BA3"/>
    <w:rsid w:val="00733429"/>
    <w:rsid w:val="007352FC"/>
    <w:rsid w:val="00736CA0"/>
    <w:rsid w:val="00743107"/>
    <w:rsid w:val="007432AA"/>
    <w:rsid w:val="0074743F"/>
    <w:rsid w:val="00750785"/>
    <w:rsid w:val="00752167"/>
    <w:rsid w:val="00753F60"/>
    <w:rsid w:val="007567C5"/>
    <w:rsid w:val="00760887"/>
    <w:rsid w:val="00761450"/>
    <w:rsid w:val="007625C7"/>
    <w:rsid w:val="00763F28"/>
    <w:rsid w:val="007657D5"/>
    <w:rsid w:val="00765A20"/>
    <w:rsid w:val="00767C4F"/>
    <w:rsid w:val="00770293"/>
    <w:rsid w:val="00772A50"/>
    <w:rsid w:val="00772ACE"/>
    <w:rsid w:val="007767EE"/>
    <w:rsid w:val="007862DC"/>
    <w:rsid w:val="00786930"/>
    <w:rsid w:val="00787689"/>
    <w:rsid w:val="00790302"/>
    <w:rsid w:val="00791A13"/>
    <w:rsid w:val="00794A91"/>
    <w:rsid w:val="00796E7C"/>
    <w:rsid w:val="007A0391"/>
    <w:rsid w:val="007A5858"/>
    <w:rsid w:val="007B04F0"/>
    <w:rsid w:val="007B0C25"/>
    <w:rsid w:val="007B37BF"/>
    <w:rsid w:val="007B54DA"/>
    <w:rsid w:val="007B5AAA"/>
    <w:rsid w:val="007B5E42"/>
    <w:rsid w:val="007C0DB3"/>
    <w:rsid w:val="007C46E0"/>
    <w:rsid w:val="007C76E1"/>
    <w:rsid w:val="007D0A37"/>
    <w:rsid w:val="007D16DF"/>
    <w:rsid w:val="007D40BA"/>
    <w:rsid w:val="007D44E8"/>
    <w:rsid w:val="007E1F10"/>
    <w:rsid w:val="007E3426"/>
    <w:rsid w:val="007E47CC"/>
    <w:rsid w:val="007E642B"/>
    <w:rsid w:val="007F0161"/>
    <w:rsid w:val="007F1460"/>
    <w:rsid w:val="007F194C"/>
    <w:rsid w:val="007F2862"/>
    <w:rsid w:val="007F4AD8"/>
    <w:rsid w:val="007F5ECC"/>
    <w:rsid w:val="007F62CA"/>
    <w:rsid w:val="00801503"/>
    <w:rsid w:val="00804668"/>
    <w:rsid w:val="00810977"/>
    <w:rsid w:val="008170FD"/>
    <w:rsid w:val="00821901"/>
    <w:rsid w:val="00821D56"/>
    <w:rsid w:val="0082390A"/>
    <w:rsid w:val="00824B16"/>
    <w:rsid w:val="008356FB"/>
    <w:rsid w:val="008358C2"/>
    <w:rsid w:val="0083650B"/>
    <w:rsid w:val="00840879"/>
    <w:rsid w:val="00853636"/>
    <w:rsid w:val="00853F75"/>
    <w:rsid w:val="008576EB"/>
    <w:rsid w:val="00860769"/>
    <w:rsid w:val="00862FFF"/>
    <w:rsid w:val="00867DBE"/>
    <w:rsid w:val="00876525"/>
    <w:rsid w:val="00876646"/>
    <w:rsid w:val="008802D5"/>
    <w:rsid w:val="00881800"/>
    <w:rsid w:val="00885D00"/>
    <w:rsid w:val="008867A6"/>
    <w:rsid w:val="008901FF"/>
    <w:rsid w:val="008A3F46"/>
    <w:rsid w:val="008A597E"/>
    <w:rsid w:val="008A5EA1"/>
    <w:rsid w:val="008A7FDA"/>
    <w:rsid w:val="008B4A62"/>
    <w:rsid w:val="008B53DF"/>
    <w:rsid w:val="008B605D"/>
    <w:rsid w:val="008B7FAA"/>
    <w:rsid w:val="008C2A8D"/>
    <w:rsid w:val="008C3DF9"/>
    <w:rsid w:val="008C4E23"/>
    <w:rsid w:val="008C538C"/>
    <w:rsid w:val="008C6E38"/>
    <w:rsid w:val="008D1C1C"/>
    <w:rsid w:val="008D2590"/>
    <w:rsid w:val="008D2A40"/>
    <w:rsid w:val="008D3982"/>
    <w:rsid w:val="008D49B3"/>
    <w:rsid w:val="008D5635"/>
    <w:rsid w:val="008D70FE"/>
    <w:rsid w:val="008D7774"/>
    <w:rsid w:val="008E0045"/>
    <w:rsid w:val="008E0D76"/>
    <w:rsid w:val="008E2403"/>
    <w:rsid w:val="008E38EE"/>
    <w:rsid w:val="008E6549"/>
    <w:rsid w:val="008F0A83"/>
    <w:rsid w:val="008F1016"/>
    <w:rsid w:val="008F1AED"/>
    <w:rsid w:val="008F52CE"/>
    <w:rsid w:val="008F5A24"/>
    <w:rsid w:val="00900D1F"/>
    <w:rsid w:val="0090135A"/>
    <w:rsid w:val="00902A8E"/>
    <w:rsid w:val="00905A09"/>
    <w:rsid w:val="00905F83"/>
    <w:rsid w:val="00910F66"/>
    <w:rsid w:val="009150EC"/>
    <w:rsid w:val="00921F1E"/>
    <w:rsid w:val="00921F78"/>
    <w:rsid w:val="00924E4C"/>
    <w:rsid w:val="00926354"/>
    <w:rsid w:val="00927854"/>
    <w:rsid w:val="00933C07"/>
    <w:rsid w:val="00933E46"/>
    <w:rsid w:val="009353B2"/>
    <w:rsid w:val="0093702C"/>
    <w:rsid w:val="00937DBB"/>
    <w:rsid w:val="00937E75"/>
    <w:rsid w:val="009409C0"/>
    <w:rsid w:val="00945A57"/>
    <w:rsid w:val="0094701F"/>
    <w:rsid w:val="0095086D"/>
    <w:rsid w:val="009524C9"/>
    <w:rsid w:val="00952530"/>
    <w:rsid w:val="00953208"/>
    <w:rsid w:val="00957F1B"/>
    <w:rsid w:val="00960D09"/>
    <w:rsid w:val="00962884"/>
    <w:rsid w:val="00964803"/>
    <w:rsid w:val="00965698"/>
    <w:rsid w:val="0096745E"/>
    <w:rsid w:val="00967E0C"/>
    <w:rsid w:val="00971BF1"/>
    <w:rsid w:val="00981E1D"/>
    <w:rsid w:val="0098365A"/>
    <w:rsid w:val="00985A86"/>
    <w:rsid w:val="00991EBA"/>
    <w:rsid w:val="0099418D"/>
    <w:rsid w:val="0099479A"/>
    <w:rsid w:val="00996C0F"/>
    <w:rsid w:val="00997A58"/>
    <w:rsid w:val="009A19D3"/>
    <w:rsid w:val="009A4934"/>
    <w:rsid w:val="009B41B7"/>
    <w:rsid w:val="009B4829"/>
    <w:rsid w:val="009B4D92"/>
    <w:rsid w:val="009B5879"/>
    <w:rsid w:val="009C202D"/>
    <w:rsid w:val="009D28E6"/>
    <w:rsid w:val="009D2A5A"/>
    <w:rsid w:val="009D50B1"/>
    <w:rsid w:val="009D7181"/>
    <w:rsid w:val="009D7498"/>
    <w:rsid w:val="009E731C"/>
    <w:rsid w:val="009F1ADF"/>
    <w:rsid w:val="009F1BDA"/>
    <w:rsid w:val="009F39D5"/>
    <w:rsid w:val="009F43B8"/>
    <w:rsid w:val="009F4DC3"/>
    <w:rsid w:val="009F7836"/>
    <w:rsid w:val="00A04F35"/>
    <w:rsid w:val="00A0527E"/>
    <w:rsid w:val="00A0678D"/>
    <w:rsid w:val="00A116E1"/>
    <w:rsid w:val="00A13BC3"/>
    <w:rsid w:val="00A147F3"/>
    <w:rsid w:val="00A1756C"/>
    <w:rsid w:val="00A17576"/>
    <w:rsid w:val="00A20971"/>
    <w:rsid w:val="00A22A79"/>
    <w:rsid w:val="00A24D73"/>
    <w:rsid w:val="00A26290"/>
    <w:rsid w:val="00A26DAB"/>
    <w:rsid w:val="00A272FF"/>
    <w:rsid w:val="00A27BB6"/>
    <w:rsid w:val="00A30549"/>
    <w:rsid w:val="00A30C61"/>
    <w:rsid w:val="00A31F42"/>
    <w:rsid w:val="00A33F78"/>
    <w:rsid w:val="00A34527"/>
    <w:rsid w:val="00A34E57"/>
    <w:rsid w:val="00A409F1"/>
    <w:rsid w:val="00A42EC3"/>
    <w:rsid w:val="00A43F68"/>
    <w:rsid w:val="00A450F2"/>
    <w:rsid w:val="00A465BA"/>
    <w:rsid w:val="00A46B8F"/>
    <w:rsid w:val="00A47564"/>
    <w:rsid w:val="00A47E9B"/>
    <w:rsid w:val="00A510D1"/>
    <w:rsid w:val="00A53127"/>
    <w:rsid w:val="00A55CD0"/>
    <w:rsid w:val="00A603F1"/>
    <w:rsid w:val="00A60ABE"/>
    <w:rsid w:val="00A64040"/>
    <w:rsid w:val="00A64BA0"/>
    <w:rsid w:val="00A64D13"/>
    <w:rsid w:val="00A664B9"/>
    <w:rsid w:val="00A7111D"/>
    <w:rsid w:val="00A7516C"/>
    <w:rsid w:val="00A76857"/>
    <w:rsid w:val="00A7754D"/>
    <w:rsid w:val="00A80F46"/>
    <w:rsid w:val="00A82E35"/>
    <w:rsid w:val="00A84ECD"/>
    <w:rsid w:val="00A93921"/>
    <w:rsid w:val="00AA1EBE"/>
    <w:rsid w:val="00AA3552"/>
    <w:rsid w:val="00AA498B"/>
    <w:rsid w:val="00AA68AF"/>
    <w:rsid w:val="00AB0AA7"/>
    <w:rsid w:val="00AB50F7"/>
    <w:rsid w:val="00AB57C4"/>
    <w:rsid w:val="00AB636C"/>
    <w:rsid w:val="00AC4F0C"/>
    <w:rsid w:val="00AC58B1"/>
    <w:rsid w:val="00AC5F95"/>
    <w:rsid w:val="00AC7851"/>
    <w:rsid w:val="00AC7A88"/>
    <w:rsid w:val="00AD1844"/>
    <w:rsid w:val="00AD2186"/>
    <w:rsid w:val="00AD3FF9"/>
    <w:rsid w:val="00AD5248"/>
    <w:rsid w:val="00AD5C85"/>
    <w:rsid w:val="00AE2F3C"/>
    <w:rsid w:val="00AE783F"/>
    <w:rsid w:val="00AF1E49"/>
    <w:rsid w:val="00AF2DD7"/>
    <w:rsid w:val="00AF697D"/>
    <w:rsid w:val="00AF74BC"/>
    <w:rsid w:val="00B0297A"/>
    <w:rsid w:val="00B05CFC"/>
    <w:rsid w:val="00B0643C"/>
    <w:rsid w:val="00B107C1"/>
    <w:rsid w:val="00B15951"/>
    <w:rsid w:val="00B20946"/>
    <w:rsid w:val="00B25F73"/>
    <w:rsid w:val="00B274EC"/>
    <w:rsid w:val="00B2753A"/>
    <w:rsid w:val="00B303ED"/>
    <w:rsid w:val="00B333F4"/>
    <w:rsid w:val="00B3424F"/>
    <w:rsid w:val="00B365C5"/>
    <w:rsid w:val="00B41A36"/>
    <w:rsid w:val="00B42228"/>
    <w:rsid w:val="00B42B5F"/>
    <w:rsid w:val="00B4314A"/>
    <w:rsid w:val="00B4369B"/>
    <w:rsid w:val="00B43FF6"/>
    <w:rsid w:val="00B461D7"/>
    <w:rsid w:val="00B512AF"/>
    <w:rsid w:val="00B51384"/>
    <w:rsid w:val="00B533AF"/>
    <w:rsid w:val="00B53B39"/>
    <w:rsid w:val="00B54A99"/>
    <w:rsid w:val="00B55FBA"/>
    <w:rsid w:val="00B56642"/>
    <w:rsid w:val="00B61559"/>
    <w:rsid w:val="00B63070"/>
    <w:rsid w:val="00B64FFB"/>
    <w:rsid w:val="00B65759"/>
    <w:rsid w:val="00B71BF5"/>
    <w:rsid w:val="00B72007"/>
    <w:rsid w:val="00B7578D"/>
    <w:rsid w:val="00B76702"/>
    <w:rsid w:val="00B7684D"/>
    <w:rsid w:val="00B77E78"/>
    <w:rsid w:val="00B8322C"/>
    <w:rsid w:val="00B90CF8"/>
    <w:rsid w:val="00B9185A"/>
    <w:rsid w:val="00BA2258"/>
    <w:rsid w:val="00BA67BB"/>
    <w:rsid w:val="00BB05F9"/>
    <w:rsid w:val="00BB5894"/>
    <w:rsid w:val="00BB5AC7"/>
    <w:rsid w:val="00BC2753"/>
    <w:rsid w:val="00BC2DA6"/>
    <w:rsid w:val="00BC3F69"/>
    <w:rsid w:val="00BC4C74"/>
    <w:rsid w:val="00BD06E7"/>
    <w:rsid w:val="00BD116C"/>
    <w:rsid w:val="00BE6FEF"/>
    <w:rsid w:val="00BF0399"/>
    <w:rsid w:val="00BF0434"/>
    <w:rsid w:val="00BF0545"/>
    <w:rsid w:val="00BF0858"/>
    <w:rsid w:val="00BF46BE"/>
    <w:rsid w:val="00BF6F6D"/>
    <w:rsid w:val="00C001E8"/>
    <w:rsid w:val="00C00275"/>
    <w:rsid w:val="00C01BAD"/>
    <w:rsid w:val="00C02648"/>
    <w:rsid w:val="00C03EEE"/>
    <w:rsid w:val="00C11D87"/>
    <w:rsid w:val="00C12695"/>
    <w:rsid w:val="00C15686"/>
    <w:rsid w:val="00C16477"/>
    <w:rsid w:val="00C24874"/>
    <w:rsid w:val="00C25B54"/>
    <w:rsid w:val="00C35A4E"/>
    <w:rsid w:val="00C37D5D"/>
    <w:rsid w:val="00C407C6"/>
    <w:rsid w:val="00C41E70"/>
    <w:rsid w:val="00C4284C"/>
    <w:rsid w:val="00C42E0A"/>
    <w:rsid w:val="00C47A67"/>
    <w:rsid w:val="00C50F1C"/>
    <w:rsid w:val="00C522F4"/>
    <w:rsid w:val="00C53447"/>
    <w:rsid w:val="00C56306"/>
    <w:rsid w:val="00C607F1"/>
    <w:rsid w:val="00C61D8C"/>
    <w:rsid w:val="00C64085"/>
    <w:rsid w:val="00C66827"/>
    <w:rsid w:val="00C70ED2"/>
    <w:rsid w:val="00C73615"/>
    <w:rsid w:val="00C7537F"/>
    <w:rsid w:val="00C75BBA"/>
    <w:rsid w:val="00C7641E"/>
    <w:rsid w:val="00C8524E"/>
    <w:rsid w:val="00C85918"/>
    <w:rsid w:val="00C85D28"/>
    <w:rsid w:val="00C86488"/>
    <w:rsid w:val="00C90683"/>
    <w:rsid w:val="00C94291"/>
    <w:rsid w:val="00C94BD7"/>
    <w:rsid w:val="00C96616"/>
    <w:rsid w:val="00C9688B"/>
    <w:rsid w:val="00C97845"/>
    <w:rsid w:val="00CA3687"/>
    <w:rsid w:val="00CA4A38"/>
    <w:rsid w:val="00CA5BB3"/>
    <w:rsid w:val="00CA6953"/>
    <w:rsid w:val="00CA7941"/>
    <w:rsid w:val="00CB0304"/>
    <w:rsid w:val="00CB07F7"/>
    <w:rsid w:val="00CB1241"/>
    <w:rsid w:val="00CB2088"/>
    <w:rsid w:val="00CB57B4"/>
    <w:rsid w:val="00CC41A2"/>
    <w:rsid w:val="00CC722C"/>
    <w:rsid w:val="00CD3055"/>
    <w:rsid w:val="00CD4048"/>
    <w:rsid w:val="00CD66A7"/>
    <w:rsid w:val="00CE0D50"/>
    <w:rsid w:val="00CE2574"/>
    <w:rsid w:val="00CE2E08"/>
    <w:rsid w:val="00CE5D8C"/>
    <w:rsid w:val="00CF026A"/>
    <w:rsid w:val="00CF1DDC"/>
    <w:rsid w:val="00CF3004"/>
    <w:rsid w:val="00D01AE4"/>
    <w:rsid w:val="00D02C13"/>
    <w:rsid w:val="00D02F9C"/>
    <w:rsid w:val="00D038CD"/>
    <w:rsid w:val="00D10D6F"/>
    <w:rsid w:val="00D11975"/>
    <w:rsid w:val="00D12AAF"/>
    <w:rsid w:val="00D14DDF"/>
    <w:rsid w:val="00D203C5"/>
    <w:rsid w:val="00D204CA"/>
    <w:rsid w:val="00D22E87"/>
    <w:rsid w:val="00D238C8"/>
    <w:rsid w:val="00D25038"/>
    <w:rsid w:val="00D2638E"/>
    <w:rsid w:val="00D30108"/>
    <w:rsid w:val="00D30B0C"/>
    <w:rsid w:val="00D31265"/>
    <w:rsid w:val="00D32C54"/>
    <w:rsid w:val="00D356B2"/>
    <w:rsid w:val="00D45B5D"/>
    <w:rsid w:val="00D47A99"/>
    <w:rsid w:val="00D47C9A"/>
    <w:rsid w:val="00D50EB0"/>
    <w:rsid w:val="00D51825"/>
    <w:rsid w:val="00D534F1"/>
    <w:rsid w:val="00D54F3B"/>
    <w:rsid w:val="00D56DA8"/>
    <w:rsid w:val="00D60946"/>
    <w:rsid w:val="00D62F19"/>
    <w:rsid w:val="00D73725"/>
    <w:rsid w:val="00D769BD"/>
    <w:rsid w:val="00D811A1"/>
    <w:rsid w:val="00D819C0"/>
    <w:rsid w:val="00D82DDF"/>
    <w:rsid w:val="00D83077"/>
    <w:rsid w:val="00D844FA"/>
    <w:rsid w:val="00D84C40"/>
    <w:rsid w:val="00D84C6C"/>
    <w:rsid w:val="00D943BB"/>
    <w:rsid w:val="00DA0DFA"/>
    <w:rsid w:val="00DA2088"/>
    <w:rsid w:val="00DA4137"/>
    <w:rsid w:val="00DA4355"/>
    <w:rsid w:val="00DA533D"/>
    <w:rsid w:val="00DA537D"/>
    <w:rsid w:val="00DA5951"/>
    <w:rsid w:val="00DA60A0"/>
    <w:rsid w:val="00DA7A46"/>
    <w:rsid w:val="00DB4AD3"/>
    <w:rsid w:val="00DC0452"/>
    <w:rsid w:val="00DC2E95"/>
    <w:rsid w:val="00DC3EE9"/>
    <w:rsid w:val="00DC4A0E"/>
    <w:rsid w:val="00DC523E"/>
    <w:rsid w:val="00DD5991"/>
    <w:rsid w:val="00DD60BF"/>
    <w:rsid w:val="00DD6670"/>
    <w:rsid w:val="00DD6EF9"/>
    <w:rsid w:val="00DD6FEB"/>
    <w:rsid w:val="00DE0BAC"/>
    <w:rsid w:val="00DE2EFE"/>
    <w:rsid w:val="00DE38FB"/>
    <w:rsid w:val="00DE5DAE"/>
    <w:rsid w:val="00DE5FB3"/>
    <w:rsid w:val="00DE6DB6"/>
    <w:rsid w:val="00DF01EA"/>
    <w:rsid w:val="00DF208B"/>
    <w:rsid w:val="00DF2EA7"/>
    <w:rsid w:val="00E0159F"/>
    <w:rsid w:val="00E02BFA"/>
    <w:rsid w:val="00E03098"/>
    <w:rsid w:val="00E036F3"/>
    <w:rsid w:val="00E03709"/>
    <w:rsid w:val="00E06671"/>
    <w:rsid w:val="00E10951"/>
    <w:rsid w:val="00E11F5B"/>
    <w:rsid w:val="00E135E0"/>
    <w:rsid w:val="00E136F2"/>
    <w:rsid w:val="00E14C70"/>
    <w:rsid w:val="00E16360"/>
    <w:rsid w:val="00E17787"/>
    <w:rsid w:val="00E24E2C"/>
    <w:rsid w:val="00E26B6D"/>
    <w:rsid w:val="00E27750"/>
    <w:rsid w:val="00E331F9"/>
    <w:rsid w:val="00E33A6C"/>
    <w:rsid w:val="00E34D83"/>
    <w:rsid w:val="00E350D7"/>
    <w:rsid w:val="00E415AB"/>
    <w:rsid w:val="00E43492"/>
    <w:rsid w:val="00E441F4"/>
    <w:rsid w:val="00E4540F"/>
    <w:rsid w:val="00E4578A"/>
    <w:rsid w:val="00E46488"/>
    <w:rsid w:val="00E475C9"/>
    <w:rsid w:val="00E50D2F"/>
    <w:rsid w:val="00E547AA"/>
    <w:rsid w:val="00E54FC3"/>
    <w:rsid w:val="00E5500F"/>
    <w:rsid w:val="00E56215"/>
    <w:rsid w:val="00E5669B"/>
    <w:rsid w:val="00E56BC9"/>
    <w:rsid w:val="00E5750F"/>
    <w:rsid w:val="00E57CBF"/>
    <w:rsid w:val="00E62236"/>
    <w:rsid w:val="00E628D0"/>
    <w:rsid w:val="00E66685"/>
    <w:rsid w:val="00E73089"/>
    <w:rsid w:val="00E74A53"/>
    <w:rsid w:val="00E75259"/>
    <w:rsid w:val="00E7728B"/>
    <w:rsid w:val="00E77702"/>
    <w:rsid w:val="00E8057A"/>
    <w:rsid w:val="00E8118D"/>
    <w:rsid w:val="00E83FB6"/>
    <w:rsid w:val="00E84DD7"/>
    <w:rsid w:val="00E85670"/>
    <w:rsid w:val="00E93D66"/>
    <w:rsid w:val="00E94FCA"/>
    <w:rsid w:val="00E95A25"/>
    <w:rsid w:val="00EA207F"/>
    <w:rsid w:val="00EA28EF"/>
    <w:rsid w:val="00EA42D3"/>
    <w:rsid w:val="00EA5009"/>
    <w:rsid w:val="00EA5E42"/>
    <w:rsid w:val="00EA5E6A"/>
    <w:rsid w:val="00EA6827"/>
    <w:rsid w:val="00EA6E05"/>
    <w:rsid w:val="00EB0120"/>
    <w:rsid w:val="00EB0E89"/>
    <w:rsid w:val="00EB2ECA"/>
    <w:rsid w:val="00EB3EFB"/>
    <w:rsid w:val="00EB6695"/>
    <w:rsid w:val="00EC0254"/>
    <w:rsid w:val="00EC0D27"/>
    <w:rsid w:val="00EC61FF"/>
    <w:rsid w:val="00EC793D"/>
    <w:rsid w:val="00ED09E5"/>
    <w:rsid w:val="00ED0B84"/>
    <w:rsid w:val="00ED1CCA"/>
    <w:rsid w:val="00ED355D"/>
    <w:rsid w:val="00ED498E"/>
    <w:rsid w:val="00ED57EB"/>
    <w:rsid w:val="00ED73F6"/>
    <w:rsid w:val="00EE2EF6"/>
    <w:rsid w:val="00EF0139"/>
    <w:rsid w:val="00EF04A1"/>
    <w:rsid w:val="00EF37E6"/>
    <w:rsid w:val="00EF43CC"/>
    <w:rsid w:val="00EF4DF9"/>
    <w:rsid w:val="00EF674A"/>
    <w:rsid w:val="00F00156"/>
    <w:rsid w:val="00F02FBE"/>
    <w:rsid w:val="00F0388D"/>
    <w:rsid w:val="00F1178F"/>
    <w:rsid w:val="00F13D10"/>
    <w:rsid w:val="00F16AF2"/>
    <w:rsid w:val="00F17F99"/>
    <w:rsid w:val="00F21095"/>
    <w:rsid w:val="00F23578"/>
    <w:rsid w:val="00F23872"/>
    <w:rsid w:val="00F27CA1"/>
    <w:rsid w:val="00F306D4"/>
    <w:rsid w:val="00F30C74"/>
    <w:rsid w:val="00F32793"/>
    <w:rsid w:val="00F328F7"/>
    <w:rsid w:val="00F33F43"/>
    <w:rsid w:val="00F358D3"/>
    <w:rsid w:val="00F364C1"/>
    <w:rsid w:val="00F42482"/>
    <w:rsid w:val="00F511D2"/>
    <w:rsid w:val="00F53A89"/>
    <w:rsid w:val="00F54A59"/>
    <w:rsid w:val="00F54BE7"/>
    <w:rsid w:val="00F61910"/>
    <w:rsid w:val="00F650E1"/>
    <w:rsid w:val="00F651BB"/>
    <w:rsid w:val="00F70A32"/>
    <w:rsid w:val="00F7260B"/>
    <w:rsid w:val="00F742D7"/>
    <w:rsid w:val="00F74CC1"/>
    <w:rsid w:val="00F75084"/>
    <w:rsid w:val="00F75365"/>
    <w:rsid w:val="00F816D7"/>
    <w:rsid w:val="00F81E6D"/>
    <w:rsid w:val="00F831F8"/>
    <w:rsid w:val="00F841D2"/>
    <w:rsid w:val="00F84F83"/>
    <w:rsid w:val="00F86012"/>
    <w:rsid w:val="00F86458"/>
    <w:rsid w:val="00F87F69"/>
    <w:rsid w:val="00F91091"/>
    <w:rsid w:val="00F956D9"/>
    <w:rsid w:val="00F95A1E"/>
    <w:rsid w:val="00F9630A"/>
    <w:rsid w:val="00F97358"/>
    <w:rsid w:val="00FA3294"/>
    <w:rsid w:val="00FA4979"/>
    <w:rsid w:val="00FB0368"/>
    <w:rsid w:val="00FB2AFD"/>
    <w:rsid w:val="00FB34F5"/>
    <w:rsid w:val="00FB41A7"/>
    <w:rsid w:val="00FB75A7"/>
    <w:rsid w:val="00FC0510"/>
    <w:rsid w:val="00FC3D97"/>
    <w:rsid w:val="00FD0807"/>
    <w:rsid w:val="00FD1B69"/>
    <w:rsid w:val="00FD3009"/>
    <w:rsid w:val="00FE03AC"/>
    <w:rsid w:val="00FE2446"/>
    <w:rsid w:val="00FE4EB7"/>
    <w:rsid w:val="00FF6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0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2E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71E4"/>
    <w:pPr>
      <w:keepNext/>
      <w:outlineLvl w:val="1"/>
    </w:pPr>
    <w:rPr>
      <w:sz w:val="36"/>
      <w:szCs w:val="20"/>
    </w:rPr>
  </w:style>
  <w:style w:type="paragraph" w:styleId="4">
    <w:name w:val="heading 4"/>
    <w:basedOn w:val="a"/>
    <w:next w:val="a"/>
    <w:qFormat/>
    <w:rsid w:val="000671E4"/>
    <w:pPr>
      <w:keepNext/>
      <w:outlineLvl w:val="3"/>
    </w:pPr>
    <w:rPr>
      <w:sz w:val="40"/>
      <w:szCs w:val="20"/>
    </w:rPr>
  </w:style>
  <w:style w:type="paragraph" w:styleId="5">
    <w:name w:val="heading 5"/>
    <w:basedOn w:val="a"/>
    <w:next w:val="a"/>
    <w:qFormat/>
    <w:rsid w:val="000671E4"/>
    <w:pPr>
      <w:keepNext/>
      <w:outlineLvl w:val="4"/>
    </w:pPr>
    <w:rPr>
      <w:b/>
      <w:sz w:val="32"/>
      <w:szCs w:val="20"/>
    </w:rPr>
  </w:style>
  <w:style w:type="paragraph" w:styleId="6">
    <w:name w:val="heading 6"/>
    <w:basedOn w:val="a"/>
    <w:next w:val="a"/>
    <w:qFormat/>
    <w:rsid w:val="000671E4"/>
    <w:pPr>
      <w:keepNext/>
      <w:outlineLvl w:val="5"/>
    </w:pPr>
    <w:rPr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imesNewRoman14pt">
    <w:name w:val="Заголовок 1 + Times New Roman 14 pt"/>
    <w:basedOn w:val="1"/>
    <w:autoRedefine/>
    <w:rsid w:val="00C42E0A"/>
    <w:pPr>
      <w:keepNext w:val="0"/>
      <w:spacing w:before="0" w:after="0"/>
      <w:jc w:val="both"/>
      <w:outlineLvl w:val="9"/>
    </w:pPr>
    <w:rPr>
      <w:rFonts w:ascii="Franklin Gothic Book" w:hAnsi="Franklin Gothic Book" w:cs="Times New Roman"/>
      <w:b w:val="0"/>
      <w:bCs w:val="0"/>
      <w:kern w:val="0"/>
      <w:sz w:val="24"/>
      <w:szCs w:val="24"/>
    </w:rPr>
  </w:style>
  <w:style w:type="paragraph" w:customStyle="1" w:styleId="11">
    <w:name w:val="1"/>
    <w:basedOn w:val="a"/>
    <w:semiHidden/>
    <w:rsid w:val="00C42E0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styleId="a4">
    <w:name w:val="Hyperlink"/>
    <w:uiPriority w:val="99"/>
    <w:rsid w:val="00EB3EFB"/>
    <w:rPr>
      <w:color w:val="0000FF"/>
      <w:u w:val="single"/>
    </w:rPr>
  </w:style>
  <w:style w:type="paragraph" w:customStyle="1" w:styleId="40">
    <w:name w:val="Знак4 Знак Знак"/>
    <w:basedOn w:val="a"/>
    <w:semiHidden/>
    <w:rsid w:val="00EB3EFB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styleId="a5">
    <w:name w:val="Balloon Text"/>
    <w:basedOn w:val="a"/>
    <w:link w:val="a6"/>
    <w:semiHidden/>
    <w:rsid w:val="00705629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aliases w:val="Название 2 Знак1,Название 2 Знак Знак"/>
    <w:basedOn w:val="a0"/>
    <w:link w:val="a8"/>
    <w:locked/>
    <w:rsid w:val="004A26BB"/>
  </w:style>
  <w:style w:type="paragraph" w:styleId="a8">
    <w:name w:val="header"/>
    <w:aliases w:val="Название 2,Название 2 Знак"/>
    <w:basedOn w:val="a"/>
    <w:link w:val="a7"/>
    <w:rsid w:val="004A26B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2">
    <w:name w:val="Верхний колонтитул Знак1"/>
    <w:basedOn w:val="a0"/>
    <w:rsid w:val="004A26BB"/>
    <w:rPr>
      <w:sz w:val="24"/>
      <w:szCs w:val="24"/>
    </w:rPr>
  </w:style>
  <w:style w:type="character" w:styleId="a9">
    <w:name w:val="FollowedHyperlink"/>
    <w:basedOn w:val="a0"/>
    <w:rsid w:val="00282193"/>
    <w:rPr>
      <w:color w:val="800080" w:themeColor="followedHyperlink"/>
      <w:u w:val="single"/>
    </w:rPr>
  </w:style>
  <w:style w:type="paragraph" w:styleId="aa">
    <w:name w:val="footnote text"/>
    <w:basedOn w:val="a"/>
    <w:link w:val="ab"/>
    <w:semiHidden/>
    <w:unhideWhenUsed/>
    <w:rsid w:val="00ED57EB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ED57EB"/>
  </w:style>
  <w:style w:type="character" w:styleId="ac">
    <w:name w:val="footnote reference"/>
    <w:basedOn w:val="a0"/>
    <w:semiHidden/>
    <w:unhideWhenUsed/>
    <w:rsid w:val="00ED57EB"/>
    <w:rPr>
      <w:vertAlign w:val="superscript"/>
    </w:rPr>
  </w:style>
  <w:style w:type="paragraph" w:customStyle="1" w:styleId="ad">
    <w:name w:val="Базовый"/>
    <w:rsid w:val="005D50D6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375964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e">
    <w:name w:val="List Paragraph"/>
    <w:aliases w:val="UL,Абзац маркированнный,Bullet 1,Use Case List Paragraph,Bullet List,FooterText,numbered,Paragraphe de liste1,lp1,ТЗ список"/>
    <w:basedOn w:val="ad"/>
    <w:link w:val="af"/>
    <w:uiPriority w:val="34"/>
    <w:qFormat/>
    <w:rsid w:val="00485A0A"/>
    <w:pPr>
      <w:ind w:left="720"/>
      <w:contextualSpacing/>
    </w:pPr>
  </w:style>
  <w:style w:type="paragraph" w:styleId="af0">
    <w:name w:val="Title"/>
    <w:basedOn w:val="a"/>
    <w:link w:val="af1"/>
    <w:qFormat/>
    <w:rsid w:val="000E4C5A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0E4C5A"/>
    <w:rPr>
      <w:b/>
      <w:sz w:val="28"/>
    </w:rPr>
  </w:style>
  <w:style w:type="paragraph" w:styleId="af2">
    <w:name w:val="Body Text"/>
    <w:aliases w:val=" Знак Знак,Знак Знак Знак, Знак, Знак1,Знак Знак,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f3"/>
    <w:rsid w:val="00694F14"/>
    <w:rPr>
      <w:szCs w:val="20"/>
    </w:rPr>
  </w:style>
  <w:style w:type="character" w:customStyle="1" w:styleId="af3">
    <w:name w:val="Основной текст Знак"/>
    <w:aliases w:val=" Знак Знак Знак,Знак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0"/>
    <w:link w:val="af2"/>
    <w:rsid w:val="00694F14"/>
    <w:rPr>
      <w:sz w:val="24"/>
    </w:rPr>
  </w:style>
  <w:style w:type="paragraph" w:styleId="af4">
    <w:name w:val="Body Text Indent"/>
    <w:basedOn w:val="a"/>
    <w:link w:val="af5"/>
    <w:rsid w:val="00694F14"/>
    <w:pPr>
      <w:ind w:firstLine="708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694F14"/>
    <w:rPr>
      <w:sz w:val="24"/>
    </w:rPr>
  </w:style>
  <w:style w:type="paragraph" w:styleId="20">
    <w:name w:val="Body Text Indent 2"/>
    <w:basedOn w:val="a"/>
    <w:link w:val="21"/>
    <w:rsid w:val="00694F14"/>
    <w:pPr>
      <w:ind w:firstLine="709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694F14"/>
    <w:rPr>
      <w:sz w:val="24"/>
    </w:rPr>
  </w:style>
  <w:style w:type="paragraph" w:customStyle="1" w:styleId="ConsNonformat">
    <w:name w:val="ConsNonformat"/>
    <w:rsid w:val="00694F14"/>
    <w:pPr>
      <w:widowControl w:val="0"/>
    </w:pPr>
    <w:rPr>
      <w:rFonts w:ascii="Courier New" w:hAnsi="Courier New"/>
      <w:snapToGrid w:val="0"/>
    </w:rPr>
  </w:style>
  <w:style w:type="paragraph" w:styleId="af6">
    <w:name w:val="Plain Text"/>
    <w:basedOn w:val="a"/>
    <w:link w:val="af7"/>
    <w:uiPriority w:val="99"/>
    <w:rsid w:val="00694F14"/>
    <w:rPr>
      <w:rFonts w:ascii="Courier New" w:hAnsi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rsid w:val="00694F14"/>
    <w:rPr>
      <w:rFonts w:ascii="Courier New" w:hAnsi="Courier New"/>
    </w:rPr>
  </w:style>
  <w:style w:type="paragraph" w:customStyle="1" w:styleId="31">
    <w:name w:val="Основной текст с отступом 31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customStyle="1" w:styleId="32">
    <w:name w:val="Текст3"/>
    <w:basedOn w:val="a"/>
    <w:rsid w:val="00694F14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694F14"/>
    <w:pPr>
      <w:widowControl w:val="0"/>
      <w:ind w:firstLine="720"/>
      <w:jc w:val="both"/>
    </w:pPr>
    <w:rPr>
      <w:rFonts w:ascii="Arial" w:hAnsi="Arial"/>
    </w:rPr>
  </w:style>
  <w:style w:type="paragraph" w:styleId="af8">
    <w:name w:val="footer"/>
    <w:basedOn w:val="a"/>
    <w:link w:val="af9"/>
    <w:unhideWhenUsed/>
    <w:rsid w:val="007767EE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7767EE"/>
    <w:rPr>
      <w:sz w:val="24"/>
      <w:szCs w:val="24"/>
    </w:rPr>
  </w:style>
  <w:style w:type="paragraph" w:styleId="afa">
    <w:name w:val="No Spacing"/>
    <w:link w:val="afb"/>
    <w:uiPriority w:val="1"/>
    <w:qFormat/>
    <w:rsid w:val="007432AA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Обычный1"/>
    <w:link w:val="Normal"/>
    <w:rsid w:val="007432A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afb">
    <w:name w:val="Без интервала Знак"/>
    <w:link w:val="afa"/>
    <w:locked/>
    <w:rsid w:val="007432AA"/>
    <w:rPr>
      <w:rFonts w:ascii="Calibri" w:eastAsia="Calibri" w:hAnsi="Calibri"/>
      <w:sz w:val="22"/>
      <w:szCs w:val="22"/>
      <w:lang w:eastAsia="en-US"/>
    </w:rPr>
  </w:style>
  <w:style w:type="character" w:customStyle="1" w:styleId="Normal">
    <w:name w:val="Normal Знак"/>
    <w:link w:val="13"/>
    <w:rsid w:val="007432AA"/>
    <w:rPr>
      <w:sz w:val="18"/>
    </w:rPr>
  </w:style>
  <w:style w:type="paragraph" w:customStyle="1" w:styleId="ConsPlusNonformat">
    <w:name w:val="ConsPlusNonformat"/>
    <w:rsid w:val="00060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60FEB"/>
    <w:rPr>
      <w:rFonts w:eastAsia="Calibri"/>
      <w:sz w:val="28"/>
      <w:szCs w:val="28"/>
    </w:rPr>
  </w:style>
  <w:style w:type="character" w:customStyle="1" w:styleId="af">
    <w:name w:val="Абзац списка Знак"/>
    <w:aliases w:val="UL Знак,Абзац маркированнный Знак,Bullet 1 Знак,Use Case List Paragraph Знак,Bullet List Знак,FooterText Знак,numbered Знак,Paragraphe de liste1 Знак,lp1 Знак,ТЗ список Знак"/>
    <w:link w:val="ae"/>
    <w:uiPriority w:val="34"/>
    <w:qFormat/>
    <w:locked/>
    <w:rsid w:val="00060FEB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customStyle="1" w:styleId="50">
    <w:name w:val="Текст5"/>
    <w:basedOn w:val="a"/>
    <w:rsid w:val="00060FEB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E2F75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Текст выноски Знак"/>
    <w:basedOn w:val="a0"/>
    <w:link w:val="a5"/>
    <w:semiHidden/>
    <w:rsid w:val="001C411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A533D"/>
    <w:pPr>
      <w:spacing w:before="100" w:beforeAutospacing="1" w:after="100" w:afterAutospacing="1"/>
    </w:pPr>
  </w:style>
  <w:style w:type="character" w:styleId="afc">
    <w:name w:val="Emphasis"/>
    <w:basedOn w:val="a0"/>
    <w:qFormat/>
    <w:rsid w:val="00C35A4E"/>
    <w:rPr>
      <w:i/>
      <w:iCs/>
    </w:rPr>
  </w:style>
  <w:style w:type="paragraph" w:customStyle="1" w:styleId="310">
    <w:name w:val="Основной текст 31"/>
    <w:basedOn w:val="a"/>
    <w:rsid w:val="002611FC"/>
    <w:pPr>
      <w:suppressAutoHyphens/>
      <w:spacing w:after="120"/>
    </w:pPr>
    <w:rPr>
      <w:sz w:val="16"/>
      <w:szCs w:val="16"/>
      <w:lang w:eastAsia="ar-SA"/>
    </w:rPr>
  </w:style>
  <w:style w:type="paragraph" w:styleId="30">
    <w:name w:val="List Bullet 3"/>
    <w:basedOn w:val="a"/>
    <w:autoRedefine/>
    <w:rsid w:val="002611FC"/>
    <w:pPr>
      <w:numPr>
        <w:ilvl w:val="1"/>
        <w:numId w:val="41"/>
      </w:numPr>
      <w:tabs>
        <w:tab w:val="clear" w:pos="567"/>
        <w:tab w:val="num" w:pos="926"/>
      </w:tabs>
      <w:spacing w:after="60"/>
      <w:ind w:left="926" w:hanging="360"/>
      <w:jc w:val="both"/>
    </w:pPr>
    <w:rPr>
      <w:rFonts w:ascii="Calibri" w:hAnsi="Calibri"/>
    </w:rPr>
  </w:style>
  <w:style w:type="paragraph" w:customStyle="1" w:styleId="3">
    <w:name w:val="Стиль3"/>
    <w:basedOn w:val="20"/>
    <w:rsid w:val="002611FC"/>
    <w:pPr>
      <w:widowControl w:val="0"/>
      <w:numPr>
        <w:numId w:val="41"/>
      </w:numPr>
      <w:tabs>
        <w:tab w:val="clear" w:pos="567"/>
        <w:tab w:val="num" w:pos="0"/>
        <w:tab w:val="num" w:pos="360"/>
        <w:tab w:val="num" w:pos="1307"/>
      </w:tabs>
      <w:adjustRightInd w:val="0"/>
      <w:ind w:left="1080" w:firstLine="0"/>
      <w:textAlignment w:val="baseline"/>
    </w:pPr>
    <w:rPr>
      <w:rFonts w:ascii="Calibri" w:hAnsi="Calibri"/>
      <w:szCs w:val="24"/>
    </w:rPr>
  </w:style>
  <w:style w:type="paragraph" w:customStyle="1" w:styleId="BlockQuotation">
    <w:name w:val="Block Quotation"/>
    <w:basedOn w:val="a"/>
    <w:rsid w:val="00AF697D"/>
    <w:pPr>
      <w:widowControl w:val="0"/>
      <w:ind w:left="426" w:right="-426" w:hanging="426"/>
      <w:jc w:val="both"/>
    </w:pPr>
    <w:rPr>
      <w:szCs w:val="20"/>
    </w:rPr>
  </w:style>
  <w:style w:type="character" w:customStyle="1" w:styleId="wmi-callto">
    <w:name w:val="wmi-callto"/>
    <w:basedOn w:val="a0"/>
    <w:rsid w:val="00165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kb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7AD5C-9785-4C3F-90B7-FC663FC17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извещения о проведении закупки</vt:lpstr>
    </vt:vector>
  </TitlesOfParts>
  <Company>MNCS</Company>
  <LinksUpToDate>false</LinksUpToDate>
  <CharactersWithSpaces>12581</CharactersWithSpaces>
  <SharedDoc>false</SharedDoc>
  <HLinks>
    <vt:vector size="36" baseType="variant">
      <vt:variant>
        <vt:i4>196689</vt:i4>
      </vt:variant>
      <vt:variant>
        <vt:i4>15</vt:i4>
      </vt:variant>
      <vt:variant>
        <vt:i4>0</vt:i4>
      </vt:variant>
      <vt:variant>
        <vt:i4>5</vt:i4>
      </vt:variant>
      <vt:variant>
        <vt:lpwstr>http://otc-tender.ru/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mailto:info@gkb8.ru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извещения о проведении закупки</dc:title>
  <dc:creator>Чумаченко Елена Викторовна, (6111)5718</dc:creator>
  <cp:lastModifiedBy>Островская</cp:lastModifiedBy>
  <cp:revision>3</cp:revision>
  <cp:lastPrinted>2019-07-11T04:29:00Z</cp:lastPrinted>
  <dcterms:created xsi:type="dcterms:W3CDTF">2019-07-11T04:17:00Z</dcterms:created>
  <dcterms:modified xsi:type="dcterms:W3CDTF">2019-07-11T04:29:00Z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265362856</vt:i4>
  </property>
  <property fmtid="{D5CDD505-2E9C-101B-9397-08002B2CF9AE}" pid="3" name="_EmailSubject">
    <vt:lpwstr/>
  </property>
  <property fmtid="{D5CDD505-2E9C-101B-9397-08002B2CF9AE}" pid="4" name="_AuthorEmail">
    <vt:lpwstr>ChumachenkoEV@tom.transneft.ru</vt:lpwstr>
  </property>
  <property fmtid="{D5CDD505-2E9C-101B-9397-08002B2CF9AE}" pid="5" name="_AuthorEmailDisplayName">
    <vt:lpwstr>Чумаченко Елена Викторовна</vt:lpwstr>
  </property>
  <property fmtid="{D5CDD505-2E9C-101B-9397-08002B2CF9AE}" pid="6" name="_PreviousAdHocReviewCycleID">
    <vt:i4>-1907374121</vt:i4>
  </property>
  <property fmtid="{D5CDD505-2E9C-101B-9397-08002B2CF9AE}" pid="7" name="_ReviewingToolsShownOnce">
    <vt:lpwstr/>
  </property>
</Properties>
</file>