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2C5DC9"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FB387B">
        <w:rPr>
          <w:b/>
          <w:sz w:val="28"/>
          <w:szCs w:val="28"/>
        </w:rPr>
        <w:t>сканера</w:t>
      </w:r>
      <w:r w:rsidR="00671772">
        <w:rPr>
          <w:b/>
          <w:sz w:val="28"/>
          <w:szCs w:val="28"/>
        </w:rPr>
        <w:t xml:space="preserve"> </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2C5DC9">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2C5DC9">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2C5DC9">
        <w:rPr>
          <w:b/>
          <w:kern w:val="32"/>
          <w:sz w:val="28"/>
          <w:szCs w:val="28"/>
        </w:rPr>
        <w:t xml:space="preserve"> </w:t>
      </w:r>
      <w:r w:rsidR="00FB387B">
        <w:rPr>
          <w:b/>
          <w:kern w:val="32"/>
          <w:sz w:val="28"/>
          <w:szCs w:val="28"/>
        </w:rPr>
        <w:t>219-20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2C5DC9">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5B7375"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2C5DC9">
              <w:rPr>
                <w:sz w:val="20"/>
                <w:szCs w:val="20"/>
              </w:rPr>
              <w:t xml:space="preserve"> </w:t>
            </w:r>
            <w:r w:rsidR="00C522F4" w:rsidRPr="00FE2446">
              <w:rPr>
                <w:sz w:val="20"/>
                <w:szCs w:val="20"/>
              </w:rPr>
              <w:t>Поставка</w:t>
            </w:r>
            <w:r w:rsidR="002C5DC9">
              <w:rPr>
                <w:sz w:val="20"/>
                <w:szCs w:val="20"/>
              </w:rPr>
              <w:t xml:space="preserve"> </w:t>
            </w:r>
            <w:r w:rsidR="00FB387B">
              <w:rPr>
                <w:bCs/>
                <w:sz w:val="20"/>
                <w:szCs w:val="20"/>
              </w:rPr>
              <w:t>сканера</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C41129" w:rsidRPr="00AE7FB2" w:rsidRDefault="00FB387B" w:rsidP="00AE7FB2">
            <w:pPr>
              <w:rPr>
                <w:sz w:val="20"/>
                <w:szCs w:val="20"/>
              </w:rPr>
            </w:pPr>
            <w:r w:rsidRPr="00FB387B">
              <w:rPr>
                <w:sz w:val="20"/>
                <w:szCs w:val="20"/>
              </w:rPr>
              <w:t>26.20.16.150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Default="00FB387B" w:rsidP="00183B30">
            <w:pPr>
              <w:autoSpaceDE w:val="0"/>
              <w:autoSpaceDN w:val="0"/>
              <w:adjustRightInd w:val="0"/>
              <w:rPr>
                <w:sz w:val="20"/>
                <w:szCs w:val="20"/>
              </w:rPr>
            </w:pPr>
            <w:r>
              <w:rPr>
                <w:sz w:val="20"/>
                <w:szCs w:val="20"/>
              </w:rPr>
              <w:t>611</w:t>
            </w:r>
          </w:p>
          <w:p w:rsidR="00C41129" w:rsidRPr="00FE2446" w:rsidRDefault="00C41129" w:rsidP="00183B30">
            <w:pPr>
              <w:autoSpaceDE w:val="0"/>
              <w:autoSpaceDN w:val="0"/>
              <w:adjustRightInd w:val="0"/>
              <w:rPr>
                <w:sz w:val="20"/>
                <w:szCs w:val="20"/>
              </w:rPr>
            </w:pPr>
          </w:p>
        </w:tc>
      </w:tr>
      <w:tr w:rsidR="00280AA6" w:rsidRPr="000C5200" w:rsidTr="00FE2446">
        <w:tc>
          <w:tcPr>
            <w:tcW w:w="516" w:type="dxa"/>
            <w:tcBorders>
              <w:top w:val="single" w:sz="4" w:space="0" w:color="auto"/>
              <w:left w:val="single" w:sz="4" w:space="0" w:color="auto"/>
              <w:bottom w:val="single" w:sz="4" w:space="0" w:color="auto"/>
              <w:right w:val="single" w:sz="4" w:space="0" w:color="auto"/>
            </w:tcBorders>
          </w:tcPr>
          <w:p w:rsidR="00280AA6" w:rsidRPr="00FE2446" w:rsidRDefault="00280AA6"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280AA6" w:rsidRPr="00FE2446" w:rsidRDefault="00280AA6" w:rsidP="00017099">
            <w:pPr>
              <w:autoSpaceDE w:val="0"/>
              <w:autoSpaceDN w:val="0"/>
              <w:adjustRightInd w:val="0"/>
              <w:outlineLvl w:val="1"/>
              <w:rPr>
                <w:b/>
                <w:sz w:val="20"/>
                <w:szCs w:val="20"/>
                <w:highlight w:val="yellow"/>
              </w:rPr>
            </w:pPr>
            <w:r w:rsidRPr="00FE2446">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tcPr>
          <w:p w:rsidR="00280AA6" w:rsidRPr="00FE2446" w:rsidRDefault="00280AA6" w:rsidP="00280AA6">
            <w:pPr>
              <w:autoSpaceDE w:val="0"/>
              <w:autoSpaceDN w:val="0"/>
              <w:adjustRightInd w:val="0"/>
              <w:rPr>
                <w:sz w:val="20"/>
                <w:szCs w:val="20"/>
              </w:rPr>
            </w:pPr>
            <w:r w:rsidRPr="00FE2446">
              <w:rPr>
                <w:sz w:val="20"/>
                <w:szCs w:val="20"/>
              </w:rPr>
              <w:t xml:space="preserve">Средства </w:t>
            </w:r>
            <w:r>
              <w:rPr>
                <w:sz w:val="20"/>
                <w:szCs w:val="20"/>
              </w:rPr>
              <w:t>территориального фонда ОМС</w:t>
            </w:r>
          </w:p>
          <w:p w:rsidR="00280AA6" w:rsidRPr="00FE2446" w:rsidRDefault="00280AA6" w:rsidP="00280AA6">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77164D"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77164D" w:rsidRPr="00FE2446" w:rsidRDefault="0077164D"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77164D" w:rsidRPr="00FE2446" w:rsidRDefault="0077164D"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77164D" w:rsidRPr="00400292" w:rsidRDefault="0077164D" w:rsidP="0077164D">
            <w:pPr>
              <w:jc w:val="both"/>
              <w:rPr>
                <w:sz w:val="20"/>
                <w:szCs w:val="20"/>
              </w:rPr>
            </w:pPr>
            <w:r>
              <w:rPr>
                <w:sz w:val="20"/>
                <w:szCs w:val="20"/>
              </w:rPr>
              <w:t>Поставка</w:t>
            </w:r>
            <w:r w:rsidRPr="00400292">
              <w:rPr>
                <w:sz w:val="20"/>
                <w:szCs w:val="20"/>
              </w:rPr>
              <w:t xml:space="preserve"> товара осуществляется силами </w:t>
            </w:r>
            <w:r>
              <w:rPr>
                <w:sz w:val="20"/>
                <w:szCs w:val="20"/>
              </w:rPr>
              <w:t xml:space="preserve">и средствами </w:t>
            </w:r>
            <w:r w:rsidRPr="00400292">
              <w:rPr>
                <w:sz w:val="20"/>
                <w:szCs w:val="20"/>
              </w:rPr>
              <w:t>Поставщика по адресу: г. Иркутск, ул. Академика Образцова, 2</w:t>
            </w:r>
            <w:r>
              <w:rPr>
                <w:sz w:val="20"/>
                <w:szCs w:val="20"/>
              </w:rPr>
              <w:t>7</w:t>
            </w:r>
            <w:r w:rsidRPr="00400292">
              <w:rPr>
                <w:sz w:val="20"/>
                <w:szCs w:val="20"/>
              </w:rPr>
              <w:t>Ш (цокольный этаж, каб.6)</w:t>
            </w:r>
            <w:r w:rsidR="00280AA6">
              <w:rPr>
                <w:sz w:val="20"/>
                <w:szCs w:val="20"/>
              </w:rPr>
              <w:t xml:space="preserve"> в рабочие дни с 16.3</w:t>
            </w:r>
            <w:r>
              <w:rPr>
                <w:sz w:val="20"/>
                <w:szCs w:val="20"/>
              </w:rPr>
              <w:t>0ч до 19.00ч</w:t>
            </w:r>
            <w:r w:rsidRPr="00400292">
              <w:rPr>
                <w:sz w:val="20"/>
                <w:szCs w:val="20"/>
              </w:rPr>
              <w:t>.</w:t>
            </w:r>
          </w:p>
          <w:p w:rsidR="0077164D" w:rsidRPr="00C47C3C" w:rsidRDefault="0077164D" w:rsidP="00280AA6">
            <w:pPr>
              <w:jc w:val="both"/>
              <w:rPr>
                <w:sz w:val="20"/>
                <w:szCs w:val="20"/>
                <w:highlight w:val="red"/>
              </w:rPr>
            </w:pPr>
            <w:r>
              <w:rPr>
                <w:sz w:val="20"/>
                <w:szCs w:val="20"/>
              </w:rPr>
              <w:t>Поставка</w:t>
            </w:r>
            <w:r w:rsidRPr="00400292">
              <w:rPr>
                <w:sz w:val="20"/>
                <w:szCs w:val="20"/>
              </w:rPr>
              <w:t xml:space="preserve"> товара осуществляется </w:t>
            </w:r>
            <w:r w:rsidRPr="00400292">
              <w:rPr>
                <w:color w:val="000000"/>
                <w:sz w:val="20"/>
                <w:szCs w:val="20"/>
              </w:rPr>
              <w:t xml:space="preserve">в течение </w:t>
            </w:r>
            <w:r w:rsidR="00280AA6">
              <w:rPr>
                <w:color w:val="000000"/>
                <w:sz w:val="20"/>
                <w:szCs w:val="20"/>
              </w:rPr>
              <w:t>3</w:t>
            </w:r>
            <w:r w:rsidRPr="00400292">
              <w:rPr>
                <w:color w:val="000000"/>
                <w:sz w:val="20"/>
                <w:szCs w:val="20"/>
              </w:rPr>
              <w:t>0 (</w:t>
            </w:r>
            <w:r w:rsidR="00280AA6">
              <w:rPr>
                <w:color w:val="000000"/>
                <w:sz w:val="20"/>
                <w:szCs w:val="20"/>
              </w:rPr>
              <w:t>тридцати</w:t>
            </w:r>
            <w:r w:rsidRPr="00400292">
              <w:rPr>
                <w:color w:val="000000"/>
                <w:sz w:val="20"/>
                <w:szCs w:val="20"/>
              </w:rPr>
              <w:t xml:space="preserve">) календарных дней с </w:t>
            </w:r>
            <w:r>
              <w:rPr>
                <w:color w:val="000000"/>
                <w:sz w:val="20"/>
                <w:szCs w:val="20"/>
              </w:rPr>
              <w:t>даты</w:t>
            </w:r>
            <w:r w:rsidRPr="00400292">
              <w:rPr>
                <w:color w:val="000000"/>
                <w:sz w:val="20"/>
                <w:szCs w:val="20"/>
              </w:rPr>
              <w:t xml:space="preserve"> подписания договора</w:t>
            </w:r>
            <w:r>
              <w:rPr>
                <w:color w:val="000000"/>
                <w:sz w:val="20"/>
                <w:szCs w:val="20"/>
              </w:rPr>
              <w:t xml:space="preserve"> (единовременная поставка)</w:t>
            </w:r>
            <w:r w:rsidRPr="00400292">
              <w:rPr>
                <w:sz w:val="20"/>
                <w:szCs w:val="20"/>
              </w:rPr>
              <w:t>.</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FB387B" w:rsidP="00FB387B">
            <w:pPr>
              <w:tabs>
                <w:tab w:val="left" w:pos="6022"/>
              </w:tabs>
              <w:ind w:right="72"/>
              <w:rPr>
                <w:sz w:val="20"/>
                <w:szCs w:val="20"/>
              </w:rPr>
            </w:pPr>
            <w:r>
              <w:rPr>
                <w:sz w:val="20"/>
                <w:szCs w:val="20"/>
              </w:rPr>
              <w:t>66 902,40</w:t>
            </w:r>
            <w:r w:rsidR="002C5DC9">
              <w:rPr>
                <w:sz w:val="20"/>
                <w:szCs w:val="20"/>
              </w:rPr>
              <w:t xml:space="preserve"> </w:t>
            </w:r>
            <w:r w:rsidR="008F1AED" w:rsidRPr="00FE2446">
              <w:rPr>
                <w:sz w:val="20"/>
                <w:szCs w:val="20"/>
              </w:rPr>
              <w:t>руб</w:t>
            </w:r>
            <w:r w:rsidR="002C5DC9">
              <w:rPr>
                <w:sz w:val="20"/>
                <w:szCs w:val="20"/>
              </w:rPr>
              <w:t>лей</w:t>
            </w:r>
            <w:r w:rsidR="00A84ECD" w:rsidRPr="00FE2446">
              <w:rPr>
                <w:sz w:val="20"/>
                <w:szCs w:val="20"/>
              </w:rPr>
              <w:t xml:space="preserve"> (</w:t>
            </w:r>
            <w:r>
              <w:rPr>
                <w:sz w:val="20"/>
                <w:szCs w:val="20"/>
              </w:rPr>
              <w:t>шестьдесят шесть тысяч девятьсот два рубля сорок копеек</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w:t>
            </w:r>
            <w:r w:rsidRPr="00FE2446">
              <w:rPr>
                <w:b/>
                <w:sz w:val="20"/>
                <w:szCs w:val="20"/>
              </w:rPr>
              <w:lastRenderedPageBreak/>
              <w:t>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FB387B">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2C5DC9">
              <w:rPr>
                <w:sz w:val="20"/>
                <w:szCs w:val="20"/>
              </w:rPr>
              <w:t xml:space="preserve"> </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002C5DC9">
              <w:t xml:space="preserve"> </w:t>
            </w:r>
            <w:r w:rsidRPr="00FE2446">
              <w:rPr>
                <w:b/>
                <w:sz w:val="20"/>
                <w:szCs w:val="20"/>
              </w:rPr>
              <w:t>«</w:t>
            </w:r>
            <w:r w:rsidR="00280AA6">
              <w:rPr>
                <w:b/>
                <w:sz w:val="20"/>
                <w:szCs w:val="20"/>
              </w:rPr>
              <w:t>2</w:t>
            </w:r>
            <w:r w:rsidR="00FB387B">
              <w:rPr>
                <w:b/>
                <w:sz w:val="20"/>
                <w:szCs w:val="20"/>
              </w:rPr>
              <w:t>6</w:t>
            </w:r>
            <w:r w:rsidRPr="00FE2446">
              <w:rPr>
                <w:b/>
                <w:sz w:val="20"/>
                <w:szCs w:val="20"/>
              </w:rPr>
              <w:t>»</w:t>
            </w:r>
            <w:r w:rsidR="002C5DC9">
              <w:rPr>
                <w:b/>
                <w:sz w:val="20"/>
                <w:szCs w:val="20"/>
              </w:rPr>
              <w:t xml:space="preserve"> </w:t>
            </w:r>
            <w:r w:rsidR="00FB387B">
              <w:rPr>
                <w:b/>
                <w:sz w:val="20"/>
                <w:szCs w:val="20"/>
              </w:rPr>
              <w:t>августа</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04547A">
              <w:rPr>
                <w:b/>
                <w:sz w:val="20"/>
                <w:szCs w:val="20"/>
              </w:rPr>
              <w:t>0</w:t>
            </w:r>
            <w:r w:rsidR="00FB387B">
              <w:rPr>
                <w:b/>
                <w:sz w:val="20"/>
                <w:szCs w:val="20"/>
              </w:rPr>
              <w:t>3</w:t>
            </w:r>
            <w:r w:rsidRPr="00485047">
              <w:rPr>
                <w:b/>
                <w:sz w:val="20"/>
                <w:szCs w:val="20"/>
              </w:rPr>
              <w:t xml:space="preserve">» </w:t>
            </w:r>
            <w:r w:rsidR="00FB387B">
              <w:rPr>
                <w:b/>
                <w:sz w:val="20"/>
                <w:szCs w:val="20"/>
              </w:rPr>
              <w:t>сентября</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AE7FB2">
              <w:rPr>
                <w:b/>
                <w:sz w:val="20"/>
                <w:szCs w:val="20"/>
              </w:rPr>
              <w:t xml:space="preserve"> </w:t>
            </w:r>
            <w:r w:rsidRPr="00FE2446">
              <w:rPr>
                <w:sz w:val="20"/>
                <w:szCs w:val="20"/>
              </w:rPr>
              <w:t>«</w:t>
            </w:r>
            <w:r w:rsidR="0077164D">
              <w:rPr>
                <w:sz w:val="20"/>
                <w:szCs w:val="20"/>
              </w:rPr>
              <w:t>2</w:t>
            </w:r>
            <w:r w:rsidR="00FB387B">
              <w:rPr>
                <w:sz w:val="20"/>
                <w:szCs w:val="20"/>
              </w:rPr>
              <w:t>6</w:t>
            </w:r>
            <w:r w:rsidRPr="00FE2446">
              <w:rPr>
                <w:sz w:val="20"/>
                <w:szCs w:val="20"/>
              </w:rPr>
              <w:t xml:space="preserve">» </w:t>
            </w:r>
            <w:r w:rsidR="00FB387B">
              <w:rPr>
                <w:sz w:val="20"/>
                <w:szCs w:val="20"/>
              </w:rPr>
              <w:t>августа</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FB387B">
            <w:pPr>
              <w:jc w:val="both"/>
              <w:rPr>
                <w:sz w:val="20"/>
                <w:szCs w:val="20"/>
              </w:rPr>
            </w:pPr>
            <w:r w:rsidRPr="00FE2446">
              <w:rPr>
                <w:bCs/>
                <w:sz w:val="20"/>
                <w:szCs w:val="20"/>
              </w:rPr>
              <w:t>«</w:t>
            </w:r>
            <w:r w:rsidR="0077164D">
              <w:rPr>
                <w:bCs/>
                <w:sz w:val="20"/>
                <w:szCs w:val="20"/>
              </w:rPr>
              <w:t>0</w:t>
            </w:r>
            <w:r w:rsidR="00FB387B">
              <w:rPr>
                <w:bCs/>
                <w:sz w:val="20"/>
                <w:szCs w:val="20"/>
              </w:rPr>
              <w:t>3</w:t>
            </w:r>
            <w:r w:rsidRPr="00FE2446">
              <w:rPr>
                <w:bCs/>
                <w:sz w:val="20"/>
                <w:szCs w:val="20"/>
              </w:rPr>
              <w:t xml:space="preserve">» </w:t>
            </w:r>
            <w:r w:rsidR="00FB387B">
              <w:rPr>
                <w:bCs/>
                <w:sz w:val="20"/>
                <w:szCs w:val="20"/>
              </w:rPr>
              <w:t>сентября</w:t>
            </w:r>
            <w:r w:rsidR="002C5DC9">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w:t>
            </w:r>
            <w:r w:rsidRPr="00732CF3">
              <w:rPr>
                <w:i/>
                <w:sz w:val="20"/>
                <w:szCs w:val="20"/>
                <w:highlight w:val="yellow"/>
              </w:rPr>
              <w:lastRenderedPageBreak/>
              <w: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FB387B" w:rsidP="002B2368">
            <w:pPr>
              <w:contextualSpacing/>
              <w:rPr>
                <w:sz w:val="20"/>
                <w:szCs w:val="20"/>
              </w:rPr>
            </w:pPr>
            <w:r>
              <w:rPr>
                <w:color w:val="000000"/>
                <w:sz w:val="20"/>
                <w:szCs w:val="20"/>
              </w:rPr>
              <w:t>5</w:t>
            </w:r>
            <w:r w:rsidR="002B2368" w:rsidRPr="00FE2446">
              <w:rPr>
                <w:color w:val="000000"/>
                <w:sz w:val="20"/>
                <w:szCs w:val="20"/>
              </w:rPr>
              <w:t xml:space="preserve">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FB387B" w:rsidP="007C0DB3">
            <w:pPr>
              <w:autoSpaceDE w:val="0"/>
              <w:autoSpaceDN w:val="0"/>
              <w:adjustRightInd w:val="0"/>
              <w:jc w:val="both"/>
              <w:outlineLvl w:val="1"/>
              <w:rPr>
                <w:sz w:val="20"/>
                <w:szCs w:val="20"/>
              </w:rPr>
            </w:pPr>
            <w:r>
              <w:rPr>
                <w:sz w:val="20"/>
                <w:szCs w:val="20"/>
              </w:rPr>
              <w:t>3 345,12</w:t>
            </w:r>
            <w:r w:rsidR="002C5DC9">
              <w:rPr>
                <w:sz w:val="20"/>
                <w:szCs w:val="20"/>
              </w:rPr>
              <w:t xml:space="preserve"> рублей</w:t>
            </w:r>
            <w:r w:rsidR="00A84ECD" w:rsidRPr="00FE2446">
              <w:rPr>
                <w:sz w:val="20"/>
                <w:szCs w:val="20"/>
              </w:rPr>
              <w:t xml:space="preserve"> (</w:t>
            </w:r>
            <w:r>
              <w:rPr>
                <w:sz w:val="20"/>
                <w:szCs w:val="20"/>
              </w:rPr>
              <w:t>три тысячи триста сорок пять рублей двенадцать</w:t>
            </w:r>
            <w:r w:rsidR="0077164D">
              <w:rPr>
                <w:sz w:val="20"/>
                <w:szCs w:val="20"/>
              </w:rPr>
              <w:t xml:space="preserve"> копеек</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5E3169" w:rsidRPr="00BE5308" w:rsidRDefault="005E3169" w:rsidP="005E3169">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5E3169" w:rsidRPr="00BE5308" w:rsidRDefault="005E3169" w:rsidP="005E3169">
            <w:pPr>
              <w:tabs>
                <w:tab w:val="left" w:pos="0"/>
              </w:tabs>
              <w:rPr>
                <w:sz w:val="20"/>
                <w:szCs w:val="20"/>
              </w:rPr>
            </w:pPr>
            <w:r w:rsidRPr="00BE5308">
              <w:rPr>
                <w:sz w:val="20"/>
                <w:szCs w:val="20"/>
              </w:rPr>
              <w:t xml:space="preserve">ИНН 3810009342    </w:t>
            </w:r>
          </w:p>
          <w:p w:rsidR="005E3169" w:rsidRPr="00BE5308" w:rsidRDefault="005E3169" w:rsidP="005E3169">
            <w:pPr>
              <w:tabs>
                <w:tab w:val="left" w:pos="0"/>
              </w:tabs>
              <w:rPr>
                <w:sz w:val="20"/>
                <w:szCs w:val="20"/>
              </w:rPr>
            </w:pPr>
            <w:r w:rsidRPr="00BE5308">
              <w:rPr>
                <w:sz w:val="20"/>
                <w:szCs w:val="20"/>
              </w:rPr>
              <w:t>КПП 381001001</w:t>
            </w:r>
          </w:p>
          <w:p w:rsidR="005E3169" w:rsidRPr="00BE5308" w:rsidRDefault="005E3169" w:rsidP="005E3169">
            <w:pPr>
              <w:tabs>
                <w:tab w:val="left" w:pos="0"/>
              </w:tabs>
              <w:rPr>
                <w:sz w:val="20"/>
                <w:szCs w:val="20"/>
              </w:rPr>
            </w:pPr>
            <w:r w:rsidRPr="00BE5308">
              <w:rPr>
                <w:sz w:val="20"/>
                <w:szCs w:val="20"/>
              </w:rPr>
              <w:t xml:space="preserve">р\сч. 40601810850041002000 </w:t>
            </w:r>
          </w:p>
          <w:p w:rsidR="005E3169" w:rsidRPr="00BE5308" w:rsidRDefault="005E3169" w:rsidP="005E3169">
            <w:pPr>
              <w:tabs>
                <w:tab w:val="left" w:pos="0"/>
              </w:tabs>
              <w:rPr>
                <w:sz w:val="20"/>
                <w:szCs w:val="20"/>
              </w:rPr>
            </w:pPr>
            <w:r w:rsidRPr="00BE5308">
              <w:rPr>
                <w:sz w:val="20"/>
                <w:szCs w:val="20"/>
              </w:rPr>
              <w:t>БИК 042520001</w:t>
            </w:r>
          </w:p>
          <w:p w:rsidR="005E3169" w:rsidRPr="00BE5308" w:rsidRDefault="005E3169" w:rsidP="005E3169">
            <w:pPr>
              <w:tabs>
                <w:tab w:val="left" w:pos="0"/>
              </w:tabs>
              <w:rPr>
                <w:sz w:val="20"/>
                <w:szCs w:val="20"/>
              </w:rPr>
            </w:pPr>
            <w:r w:rsidRPr="00BE5308">
              <w:rPr>
                <w:sz w:val="20"/>
                <w:szCs w:val="20"/>
              </w:rPr>
              <w:t xml:space="preserve">БАНК Отделение Иркутск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5E3169" w:rsidRPr="00BE5308" w:rsidRDefault="005E3169" w:rsidP="005E3169">
            <w:pPr>
              <w:ind w:right="76"/>
              <w:jc w:val="both"/>
              <w:rPr>
                <w:sz w:val="20"/>
                <w:szCs w:val="20"/>
              </w:rPr>
            </w:pPr>
            <w:r w:rsidRPr="00BE5308">
              <w:rPr>
                <w:sz w:val="20"/>
                <w:szCs w:val="20"/>
              </w:rPr>
              <w:t xml:space="preserve">Код субсидии 803093000 </w:t>
            </w:r>
          </w:p>
          <w:p w:rsidR="009F7836" w:rsidRPr="00FE2446" w:rsidRDefault="005E3169" w:rsidP="005E3169">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lastRenderedPageBreak/>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1B2AFD">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В случае непредоставления</w:t>
            </w:r>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001B2AFD">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w:t>
            </w:r>
            <w:r w:rsidR="00487F7E" w:rsidRPr="00FE2446">
              <w:rPr>
                <w:rFonts w:ascii="Times New Roman" w:hAnsi="Times New Roman" w:cs="Times New Roman"/>
                <w:color w:val="auto"/>
                <w:sz w:val="20"/>
                <w:szCs w:val="20"/>
              </w:rPr>
              <w:lastRenderedPageBreak/>
              <w:t xml:space="preserve">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77164D">
              <w:rPr>
                <w:iCs/>
                <w:sz w:val="20"/>
                <w:szCs w:val="20"/>
              </w:rPr>
              <w:t xml:space="preserve"> </w:t>
            </w:r>
            <w:r w:rsidR="00123C79" w:rsidRPr="0087419E">
              <w:rPr>
                <w:b/>
                <w:i/>
                <w:iCs/>
                <w:sz w:val="20"/>
                <w:szCs w:val="20"/>
              </w:rPr>
              <w:t>(рекомендуется оформлять в виде файлов с расширением (*.doc), (*.docx))</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Pr="00FE2446">
              <w:rPr>
                <w:color w:val="000000"/>
                <w:sz w:val="20"/>
                <w:szCs w:val="20"/>
                <w:shd w:val="clear" w:color="auto" w:fill="FFFFFF"/>
              </w:rPr>
              <w:t xml:space="preserve">и представляемые участниками закупки в составе </w:t>
            </w:r>
            <w:r w:rsidRPr="00FE2446">
              <w:rPr>
                <w:color w:val="000000"/>
                <w:sz w:val="20"/>
                <w:szCs w:val="20"/>
                <w:shd w:val="clear" w:color="auto" w:fill="FFFFFF"/>
              </w:rPr>
              <w:lastRenderedPageBreak/>
              <w:t>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77164D"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77164D" w:rsidRPr="00FE2446" w:rsidRDefault="0077164D"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77164D" w:rsidRPr="00FE2446" w:rsidRDefault="0077164D"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77164D" w:rsidRPr="00C47C3C" w:rsidRDefault="0077164D" w:rsidP="0077164D">
            <w:pPr>
              <w:jc w:val="both"/>
              <w:rPr>
                <w:sz w:val="20"/>
                <w:szCs w:val="20"/>
                <w:highlight w:val="red"/>
              </w:rPr>
            </w:pPr>
            <w:r w:rsidRPr="00BE1666">
              <w:rPr>
                <w:sz w:val="20"/>
                <w:szCs w:val="20"/>
              </w:rPr>
              <w:t xml:space="preserve">Цена договора включает стоимость товара, НДС (в случае, если Поставщик является </w:t>
            </w:r>
            <w:r>
              <w:rPr>
                <w:sz w:val="20"/>
                <w:szCs w:val="20"/>
              </w:rPr>
              <w:t>плательщиком НДС)</w:t>
            </w:r>
            <w:r w:rsidRPr="00BE1666">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проектом Договора), является твердой и определяется на весь срок исполнения Договора, то есть является конечной.</w:t>
            </w:r>
          </w:p>
        </w:tc>
      </w:tr>
      <w:tr w:rsidR="0077164D" w:rsidRPr="000C5200" w:rsidTr="00FE2446">
        <w:tc>
          <w:tcPr>
            <w:tcW w:w="516" w:type="dxa"/>
            <w:tcBorders>
              <w:top w:val="single" w:sz="4" w:space="0" w:color="auto"/>
              <w:left w:val="single" w:sz="4" w:space="0" w:color="auto"/>
              <w:bottom w:val="single" w:sz="4" w:space="0" w:color="auto"/>
              <w:right w:val="single" w:sz="4" w:space="0" w:color="auto"/>
            </w:tcBorders>
          </w:tcPr>
          <w:p w:rsidR="0077164D" w:rsidRPr="00FE2446" w:rsidRDefault="0077164D"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77164D" w:rsidRPr="00FE2446" w:rsidRDefault="0077164D"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77164D" w:rsidRPr="00820B5B" w:rsidRDefault="0077164D" w:rsidP="004F1B96">
            <w:pPr>
              <w:jc w:val="both"/>
              <w:rPr>
                <w:sz w:val="20"/>
                <w:szCs w:val="20"/>
              </w:rPr>
            </w:pPr>
            <w:r w:rsidRPr="00820B5B">
              <w:rPr>
                <w:sz w:val="20"/>
                <w:szCs w:val="20"/>
              </w:rPr>
              <w:t xml:space="preserve">Оплата за Товар производится по факту получения Товара в течение </w:t>
            </w:r>
            <w:r>
              <w:rPr>
                <w:sz w:val="20"/>
                <w:szCs w:val="20"/>
              </w:rPr>
              <w:t>15</w:t>
            </w:r>
            <w:r w:rsidRPr="00820B5B">
              <w:rPr>
                <w:sz w:val="20"/>
                <w:szCs w:val="20"/>
              </w:rPr>
              <w:t xml:space="preserve"> (</w:t>
            </w:r>
            <w:r>
              <w:rPr>
                <w:sz w:val="20"/>
                <w:szCs w:val="20"/>
              </w:rPr>
              <w:t>пятнадцати</w:t>
            </w:r>
            <w:r w:rsidRPr="00820B5B">
              <w:rPr>
                <w:sz w:val="20"/>
                <w:szCs w:val="20"/>
              </w:rPr>
              <w:t xml:space="preserve">) </w:t>
            </w:r>
            <w:r>
              <w:rPr>
                <w:sz w:val="20"/>
                <w:szCs w:val="20"/>
              </w:rPr>
              <w:t>рабочих</w:t>
            </w:r>
            <w:r w:rsidRPr="00820B5B">
              <w:rPr>
                <w:sz w:val="20"/>
                <w:szCs w:val="20"/>
              </w:rPr>
              <w:t xml:space="preserve"> дней со дня предоставления счета на основании товарной накладной</w:t>
            </w:r>
            <w:r>
              <w:rPr>
                <w:sz w:val="20"/>
                <w:szCs w:val="20"/>
              </w:rPr>
              <w:t xml:space="preserve"> и акта приема-передачи </w:t>
            </w:r>
            <w:r w:rsidR="004F1B96">
              <w:rPr>
                <w:sz w:val="20"/>
                <w:szCs w:val="20"/>
              </w:rPr>
              <w:t>Товара</w:t>
            </w:r>
            <w:r w:rsidRPr="00BE1666">
              <w:rPr>
                <w:sz w:val="20"/>
                <w:szCs w:val="20"/>
              </w:rPr>
              <w:t>,</w:t>
            </w:r>
            <w:r w:rsidRPr="00820B5B">
              <w:rPr>
                <w:sz w:val="20"/>
                <w:szCs w:val="20"/>
              </w:rPr>
              <w:t xml:space="preserve"> подписанн</w:t>
            </w:r>
            <w:r>
              <w:rPr>
                <w:sz w:val="20"/>
                <w:szCs w:val="20"/>
              </w:rPr>
              <w:t>ых</w:t>
            </w:r>
            <w:r w:rsidRPr="00820B5B">
              <w:rPr>
                <w:sz w:val="20"/>
                <w:szCs w:val="20"/>
              </w:rPr>
              <w:t xml:space="preserve"> Поставщиком и Заказчиком</w:t>
            </w:r>
            <w:r>
              <w:rPr>
                <w:sz w:val="20"/>
                <w:szCs w:val="20"/>
              </w:rPr>
              <w:t>,</w:t>
            </w:r>
            <w:r w:rsidRPr="00820B5B">
              <w:rPr>
                <w:sz w:val="20"/>
                <w:szCs w:val="20"/>
              </w:rPr>
              <w:t xml:space="preserve">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FE2446">
              <w:rPr>
                <w:sz w:val="20"/>
                <w:szCs w:val="20"/>
              </w:rPr>
              <w:lastRenderedPageBreak/>
              <w:t>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w:t>
            </w:r>
            <w:r w:rsidRPr="00FE2446">
              <w:rPr>
                <w:b/>
                <w:sz w:val="20"/>
                <w:szCs w:val="20"/>
              </w:rPr>
              <w:lastRenderedPageBreak/>
              <w:t>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FB387B">
            <w:pPr>
              <w:jc w:val="both"/>
              <w:rPr>
                <w:sz w:val="20"/>
                <w:szCs w:val="20"/>
              </w:rPr>
            </w:pPr>
            <w:r w:rsidRPr="00FE2446">
              <w:rPr>
                <w:sz w:val="20"/>
                <w:szCs w:val="20"/>
              </w:rPr>
              <w:t>«</w:t>
            </w:r>
            <w:r w:rsidR="0077164D">
              <w:rPr>
                <w:sz w:val="20"/>
                <w:szCs w:val="20"/>
              </w:rPr>
              <w:t>0</w:t>
            </w:r>
            <w:r w:rsidR="00FB387B">
              <w:rPr>
                <w:sz w:val="20"/>
                <w:szCs w:val="20"/>
              </w:rPr>
              <w:t>2</w:t>
            </w:r>
            <w:r w:rsidR="00487F7E" w:rsidRPr="00FE2446">
              <w:rPr>
                <w:sz w:val="20"/>
                <w:szCs w:val="20"/>
              </w:rPr>
              <w:t xml:space="preserve">» </w:t>
            </w:r>
            <w:r w:rsidR="00FB387B">
              <w:rPr>
                <w:sz w:val="20"/>
                <w:szCs w:val="20"/>
              </w:rPr>
              <w:t>сентября</w:t>
            </w:r>
            <w:r w:rsidR="002C5DC9">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77164D">
              <w:rPr>
                <w:b/>
                <w:sz w:val="20"/>
                <w:szCs w:val="20"/>
              </w:rPr>
              <w:t>0</w:t>
            </w:r>
            <w:r w:rsidR="00FB387B">
              <w:rPr>
                <w:b/>
                <w:sz w:val="20"/>
                <w:szCs w:val="20"/>
              </w:rPr>
              <w:t>3</w:t>
            </w:r>
            <w:r w:rsidRPr="00485047">
              <w:rPr>
                <w:b/>
                <w:sz w:val="20"/>
                <w:szCs w:val="20"/>
              </w:rPr>
              <w:t>»</w:t>
            </w:r>
            <w:r w:rsidR="002C5DC9">
              <w:rPr>
                <w:b/>
                <w:sz w:val="20"/>
                <w:szCs w:val="20"/>
              </w:rPr>
              <w:t xml:space="preserve"> </w:t>
            </w:r>
            <w:r w:rsidR="00FB387B">
              <w:rPr>
                <w:b/>
                <w:sz w:val="20"/>
                <w:szCs w:val="20"/>
              </w:rPr>
              <w:t>сентября</w:t>
            </w:r>
            <w:r w:rsidR="002C5DC9">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FB387B">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77164D">
              <w:rPr>
                <w:b/>
                <w:sz w:val="20"/>
                <w:szCs w:val="20"/>
              </w:rPr>
              <w:t>0</w:t>
            </w:r>
            <w:r w:rsidR="00FB387B">
              <w:rPr>
                <w:b/>
                <w:sz w:val="20"/>
                <w:szCs w:val="20"/>
              </w:rPr>
              <w:t>3</w:t>
            </w:r>
            <w:r w:rsidR="00487F7E" w:rsidRPr="00485047">
              <w:rPr>
                <w:b/>
                <w:sz w:val="20"/>
                <w:szCs w:val="20"/>
              </w:rPr>
              <w:t xml:space="preserve">» </w:t>
            </w:r>
            <w:r w:rsidR="00FB387B">
              <w:rPr>
                <w:b/>
                <w:sz w:val="20"/>
                <w:szCs w:val="20"/>
              </w:rPr>
              <w:t>сентября</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w:t>
            </w:r>
            <w:r w:rsidRPr="00FE2446">
              <w:rPr>
                <w:sz w:val="20"/>
                <w:szCs w:val="20"/>
              </w:rPr>
              <w:lastRenderedPageBreak/>
              <w:t>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lastRenderedPageBreak/>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w:t>
            </w:r>
            <w:r w:rsidR="0077164D">
              <w:rPr>
                <w:bCs/>
                <w:sz w:val="20"/>
                <w:szCs w:val="20"/>
                <w:shd w:val="clear" w:color="auto" w:fill="FFFFFF"/>
              </w:rPr>
              <w:t xml:space="preserve"> </w:t>
            </w:r>
            <w:r w:rsidRPr="00FE2446">
              <w:rPr>
                <w:bCs/>
                <w:sz w:val="20"/>
                <w:szCs w:val="20"/>
                <w:shd w:val="clear" w:color="auto" w:fill="FFFFFF"/>
              </w:rPr>
              <w:t xml:space="preserve">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lastRenderedPageBreak/>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t xml:space="preserve">Заказчик, приемочная комиссия отказывают в приемке результатов договора в случае </w:t>
            </w:r>
            <w:r w:rsidRPr="00732CF3">
              <w:rPr>
                <w:rFonts w:ascii="Times New Roman" w:hAnsi="Times New Roman"/>
                <w:color w:val="auto"/>
                <w:sz w:val="20"/>
                <w:szCs w:val="20"/>
              </w:rPr>
              <w:lastRenderedPageBreak/>
              <w:t>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обязательств сторон по </w:t>
            </w:r>
            <w:r w:rsidRPr="00FE2446">
              <w:rPr>
                <w:rFonts w:ascii="Times New Roman" w:hAnsi="Times New Roman" w:cs="Times New Roman"/>
                <w:color w:val="auto"/>
                <w:sz w:val="20"/>
                <w:szCs w:val="20"/>
              </w:rPr>
              <w:lastRenderedPageBreak/>
              <w:t>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04547A" w:rsidRDefault="0004547A" w:rsidP="00694F14">
      <w:pPr>
        <w:jc w:val="right"/>
        <w:outlineLvl w:val="1"/>
        <w:rPr>
          <w:rFonts w:ascii="Cuprum" w:hAnsi="Cuprum" w:cs="Tahoma"/>
          <w:b/>
          <w:bCs/>
          <w:sz w:val="22"/>
          <w:szCs w:val="22"/>
        </w:rPr>
      </w:pPr>
    </w:p>
    <w:p w:rsidR="0004547A" w:rsidRDefault="0004547A" w:rsidP="00694F14">
      <w:pPr>
        <w:jc w:val="right"/>
        <w:outlineLvl w:val="1"/>
        <w:rPr>
          <w:rFonts w:ascii="Cuprum" w:hAnsi="Cuprum" w:cs="Tahoma"/>
          <w:b/>
          <w:bCs/>
          <w:sz w:val="22"/>
          <w:szCs w:val="22"/>
        </w:rPr>
      </w:pPr>
    </w:p>
    <w:p w:rsidR="0004547A" w:rsidRDefault="0004547A" w:rsidP="00694F14">
      <w:pPr>
        <w:jc w:val="right"/>
        <w:outlineLvl w:val="1"/>
        <w:rPr>
          <w:rFonts w:ascii="Cuprum" w:hAnsi="Cuprum" w:cs="Tahoma"/>
          <w:b/>
          <w:bCs/>
          <w:sz w:val="22"/>
          <w:szCs w:val="22"/>
        </w:rPr>
      </w:pPr>
    </w:p>
    <w:p w:rsidR="0004547A" w:rsidRDefault="0004547A" w:rsidP="00694F14">
      <w:pPr>
        <w:jc w:val="right"/>
        <w:outlineLvl w:val="1"/>
        <w:rPr>
          <w:rFonts w:ascii="Cuprum" w:hAnsi="Cuprum" w:cs="Tahoma"/>
          <w:b/>
          <w:bCs/>
          <w:sz w:val="22"/>
          <w:szCs w:val="22"/>
        </w:rPr>
      </w:pPr>
    </w:p>
    <w:p w:rsidR="0004547A" w:rsidRDefault="0004547A" w:rsidP="00694F14">
      <w:pPr>
        <w:jc w:val="right"/>
        <w:outlineLvl w:val="1"/>
        <w:rPr>
          <w:rFonts w:ascii="Cuprum" w:hAnsi="Cuprum" w:cs="Tahoma"/>
          <w:b/>
          <w:bCs/>
          <w:sz w:val="22"/>
          <w:szCs w:val="22"/>
        </w:rPr>
      </w:pPr>
    </w:p>
    <w:p w:rsidR="0004547A" w:rsidRDefault="0004547A" w:rsidP="00694F14">
      <w:pPr>
        <w:jc w:val="right"/>
        <w:outlineLvl w:val="1"/>
        <w:rPr>
          <w:rFonts w:ascii="Cuprum" w:hAnsi="Cuprum" w:cs="Tahoma"/>
          <w:b/>
          <w:bCs/>
          <w:sz w:val="22"/>
          <w:szCs w:val="22"/>
        </w:rPr>
      </w:pPr>
    </w:p>
    <w:p w:rsidR="0004547A" w:rsidRDefault="0004547A" w:rsidP="00694F14">
      <w:pPr>
        <w:jc w:val="right"/>
        <w:outlineLvl w:val="1"/>
        <w:rPr>
          <w:rFonts w:ascii="Cuprum" w:hAnsi="Cuprum" w:cs="Tahoma"/>
          <w:b/>
          <w:bCs/>
          <w:sz w:val="22"/>
          <w:szCs w:val="22"/>
        </w:rPr>
      </w:pPr>
    </w:p>
    <w:p w:rsidR="0004547A" w:rsidRDefault="0004547A" w:rsidP="00694F14">
      <w:pPr>
        <w:jc w:val="right"/>
        <w:outlineLvl w:val="1"/>
        <w:rPr>
          <w:rFonts w:ascii="Cuprum" w:hAnsi="Cuprum" w:cs="Tahoma"/>
          <w:b/>
          <w:bCs/>
          <w:sz w:val="22"/>
          <w:szCs w:val="22"/>
        </w:rPr>
      </w:pPr>
    </w:p>
    <w:p w:rsidR="0004547A" w:rsidRDefault="0004547A" w:rsidP="00694F14">
      <w:pPr>
        <w:jc w:val="right"/>
        <w:outlineLvl w:val="1"/>
        <w:rPr>
          <w:rFonts w:ascii="Cuprum" w:hAnsi="Cuprum" w:cs="Tahoma"/>
          <w:b/>
          <w:bCs/>
          <w:sz w:val="22"/>
          <w:szCs w:val="22"/>
        </w:rPr>
      </w:pPr>
    </w:p>
    <w:p w:rsidR="0004547A" w:rsidRDefault="0004547A" w:rsidP="00694F14">
      <w:pPr>
        <w:jc w:val="right"/>
        <w:outlineLvl w:val="1"/>
        <w:rPr>
          <w:rFonts w:ascii="Cuprum" w:hAnsi="Cuprum" w:cs="Tahoma"/>
          <w:b/>
          <w:bCs/>
          <w:sz w:val="22"/>
          <w:szCs w:val="22"/>
        </w:rPr>
      </w:pPr>
    </w:p>
    <w:p w:rsidR="0004547A" w:rsidRDefault="0004547A" w:rsidP="00694F14">
      <w:pPr>
        <w:jc w:val="right"/>
        <w:outlineLvl w:val="1"/>
        <w:rPr>
          <w:rFonts w:ascii="Cuprum" w:hAnsi="Cuprum" w:cs="Tahoma"/>
          <w:b/>
          <w:bCs/>
          <w:sz w:val="22"/>
          <w:szCs w:val="22"/>
        </w:rPr>
      </w:pPr>
    </w:p>
    <w:p w:rsidR="0004547A" w:rsidRDefault="0004547A" w:rsidP="00694F14">
      <w:pPr>
        <w:jc w:val="right"/>
        <w:outlineLvl w:val="1"/>
        <w:rPr>
          <w:rFonts w:ascii="Cuprum" w:hAnsi="Cuprum" w:cs="Tahoma"/>
          <w:b/>
          <w:bCs/>
          <w:sz w:val="22"/>
          <w:szCs w:val="22"/>
        </w:rPr>
      </w:pPr>
    </w:p>
    <w:p w:rsidR="0004547A" w:rsidRDefault="0004547A" w:rsidP="00694F14">
      <w:pPr>
        <w:jc w:val="right"/>
        <w:outlineLvl w:val="1"/>
        <w:rPr>
          <w:rFonts w:ascii="Cuprum" w:hAnsi="Cuprum" w:cs="Tahoma"/>
          <w:b/>
          <w:bCs/>
          <w:sz w:val="22"/>
          <w:szCs w:val="22"/>
        </w:rPr>
      </w:pPr>
    </w:p>
    <w:p w:rsidR="0004547A" w:rsidRDefault="0004547A" w:rsidP="00694F14">
      <w:pPr>
        <w:jc w:val="right"/>
        <w:outlineLvl w:val="1"/>
        <w:rPr>
          <w:rFonts w:ascii="Cuprum" w:hAnsi="Cuprum" w:cs="Tahoma"/>
          <w:b/>
          <w:bCs/>
          <w:sz w:val="22"/>
          <w:szCs w:val="22"/>
        </w:rPr>
      </w:pPr>
    </w:p>
    <w:p w:rsidR="0004547A" w:rsidRDefault="0004547A" w:rsidP="00694F14">
      <w:pPr>
        <w:jc w:val="right"/>
        <w:outlineLvl w:val="1"/>
        <w:rPr>
          <w:rFonts w:ascii="Cuprum" w:hAnsi="Cuprum" w:cs="Tahoma"/>
          <w:b/>
          <w:bCs/>
          <w:sz w:val="22"/>
          <w:szCs w:val="22"/>
        </w:rPr>
      </w:pPr>
    </w:p>
    <w:p w:rsidR="0004547A" w:rsidRDefault="0004547A" w:rsidP="00694F14">
      <w:pPr>
        <w:jc w:val="right"/>
        <w:outlineLvl w:val="1"/>
        <w:rPr>
          <w:rFonts w:ascii="Cuprum" w:hAnsi="Cuprum" w:cs="Tahoma"/>
          <w:b/>
          <w:bCs/>
          <w:sz w:val="22"/>
          <w:szCs w:val="22"/>
        </w:rPr>
      </w:pPr>
    </w:p>
    <w:p w:rsidR="0004547A" w:rsidRDefault="0004547A" w:rsidP="00694F14">
      <w:pPr>
        <w:jc w:val="right"/>
        <w:outlineLvl w:val="1"/>
        <w:rPr>
          <w:rFonts w:ascii="Cuprum" w:hAnsi="Cuprum" w:cs="Tahoma"/>
          <w:b/>
          <w:bCs/>
          <w:sz w:val="22"/>
          <w:szCs w:val="22"/>
        </w:rPr>
      </w:pPr>
    </w:p>
    <w:p w:rsidR="0004547A" w:rsidRDefault="0004547A" w:rsidP="00694F14">
      <w:pPr>
        <w:jc w:val="right"/>
        <w:outlineLvl w:val="1"/>
        <w:rPr>
          <w:rFonts w:ascii="Cuprum" w:hAnsi="Cuprum" w:cs="Tahoma"/>
          <w:b/>
          <w:bCs/>
          <w:sz w:val="22"/>
          <w:szCs w:val="22"/>
        </w:rPr>
      </w:pPr>
    </w:p>
    <w:p w:rsidR="0004547A" w:rsidRDefault="0004547A" w:rsidP="00694F14">
      <w:pPr>
        <w:jc w:val="right"/>
        <w:outlineLvl w:val="1"/>
        <w:rPr>
          <w:rFonts w:ascii="Cuprum" w:hAnsi="Cuprum" w:cs="Tahoma"/>
          <w:b/>
          <w:bCs/>
          <w:sz w:val="22"/>
          <w:szCs w:val="22"/>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FB387B">
        <w:rPr>
          <w:b/>
          <w:sz w:val="20"/>
          <w:szCs w:val="20"/>
        </w:rPr>
        <w:t>сканера</w:t>
      </w:r>
      <w:r w:rsidR="0077164D">
        <w:rPr>
          <w:b/>
          <w:sz w:val="20"/>
          <w:szCs w:val="20"/>
        </w:rPr>
        <w:t xml:space="preserve"> </w:t>
      </w: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FB387B">
        <w:rPr>
          <w:b/>
          <w:kern w:val="32"/>
          <w:sz w:val="20"/>
          <w:szCs w:val="20"/>
        </w:rPr>
        <w:t>219-20</w:t>
      </w:r>
    </w:p>
    <w:p w:rsidR="00937DBB" w:rsidRPr="005A07FA" w:rsidRDefault="00937DBB" w:rsidP="00567C14">
      <w:pPr>
        <w:jc w:val="center"/>
        <w:rPr>
          <w:b/>
          <w:bCs/>
          <w:sz w:val="20"/>
          <w:szCs w:val="20"/>
        </w:rPr>
      </w:pPr>
      <w:r w:rsidRPr="005A07FA">
        <w:rPr>
          <w:b/>
          <w:bCs/>
          <w:sz w:val="20"/>
          <w:szCs w:val="20"/>
        </w:rPr>
        <w:t>Техническое задание</w:t>
      </w:r>
    </w:p>
    <w:p w:rsidR="007145FB" w:rsidRPr="005A07FA" w:rsidRDefault="007145FB" w:rsidP="00567C14">
      <w:pPr>
        <w:pStyle w:val="14"/>
        <w:ind w:left="0" w:firstLine="0"/>
        <w:jc w:val="center"/>
        <w:rPr>
          <w:b/>
          <w:bCs/>
          <w:sz w:val="20"/>
        </w:rPr>
      </w:pPr>
      <w:r w:rsidRPr="005A07FA">
        <w:rPr>
          <w:b/>
          <w:bCs/>
          <w:sz w:val="20"/>
        </w:rPr>
        <w:t xml:space="preserve">на </w:t>
      </w:r>
      <w:bookmarkStart w:id="2" w:name="OLE_LINK1"/>
      <w:r w:rsidR="00710EA0" w:rsidRPr="005A07FA">
        <w:rPr>
          <w:b/>
          <w:bCs/>
          <w:sz w:val="20"/>
        </w:rPr>
        <w:t xml:space="preserve">поставку </w:t>
      </w:r>
      <w:bookmarkEnd w:id="2"/>
      <w:r w:rsidR="00FB387B">
        <w:rPr>
          <w:b/>
          <w:bCs/>
          <w:sz w:val="20"/>
        </w:rPr>
        <w:t>сканера</w:t>
      </w:r>
    </w:p>
    <w:tbl>
      <w:tblPr>
        <w:tblW w:w="10318" w:type="dxa"/>
        <w:tblInd w:w="-5" w:type="dxa"/>
        <w:tblLayout w:type="fixed"/>
        <w:tblLook w:val="04A0"/>
      </w:tblPr>
      <w:tblGrid>
        <w:gridCol w:w="534"/>
        <w:gridCol w:w="3832"/>
        <w:gridCol w:w="3119"/>
        <w:gridCol w:w="850"/>
        <w:gridCol w:w="850"/>
        <w:gridCol w:w="1133"/>
      </w:tblGrid>
      <w:tr w:rsidR="003D7C22" w:rsidRPr="005A07FA" w:rsidTr="00FB5165">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8E58F6">
            <w:pPr>
              <w:jc w:val="center"/>
              <w:rPr>
                <w:b/>
                <w:color w:val="000000"/>
                <w:sz w:val="20"/>
                <w:szCs w:val="20"/>
              </w:rPr>
            </w:pPr>
            <w:r w:rsidRPr="008E58F6">
              <w:rPr>
                <w:b/>
                <w:color w:val="000000"/>
                <w:sz w:val="20"/>
                <w:szCs w:val="20"/>
              </w:rPr>
              <w:t>№ п/п</w:t>
            </w: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8C4772" w:rsidP="008E58F6">
            <w:pPr>
              <w:jc w:val="center"/>
              <w:rPr>
                <w:b/>
                <w:color w:val="000000"/>
                <w:sz w:val="20"/>
                <w:szCs w:val="20"/>
              </w:rPr>
            </w:pPr>
            <w:r w:rsidRPr="008E58F6">
              <w:rPr>
                <w:b/>
                <w:sz w:val="20"/>
                <w:szCs w:val="20"/>
              </w:rPr>
              <w:t>Н</w:t>
            </w:r>
            <w:r w:rsidR="003D7C22" w:rsidRPr="008E58F6">
              <w:rPr>
                <w:b/>
                <w:sz w:val="20"/>
                <w:szCs w:val="20"/>
              </w:rPr>
              <w:t>аименование товара</w:t>
            </w:r>
          </w:p>
        </w:tc>
        <w:tc>
          <w:tcPr>
            <w:tcW w:w="3119" w:type="dxa"/>
            <w:tcBorders>
              <w:top w:val="single" w:sz="4" w:space="0" w:color="auto"/>
              <w:left w:val="nil"/>
              <w:bottom w:val="single" w:sz="4" w:space="0" w:color="auto"/>
              <w:right w:val="single" w:sz="4" w:space="0" w:color="auto"/>
            </w:tcBorders>
            <w:vAlign w:val="center"/>
          </w:tcPr>
          <w:p w:rsidR="003D7C22" w:rsidRPr="008E58F6" w:rsidRDefault="003D7C22" w:rsidP="001919A2">
            <w:pPr>
              <w:jc w:val="center"/>
              <w:rPr>
                <w:b/>
                <w:color w:val="000000"/>
                <w:sz w:val="20"/>
                <w:szCs w:val="20"/>
              </w:rPr>
            </w:pPr>
            <w:r w:rsidRPr="008E58F6">
              <w:rPr>
                <w:b/>
                <w:color w:val="000000"/>
                <w:sz w:val="20"/>
                <w:szCs w:val="20"/>
              </w:rPr>
              <w:t>Характеристик</w:t>
            </w:r>
            <w:r w:rsidR="001919A2">
              <w:rPr>
                <w:b/>
                <w:color w:val="000000"/>
                <w:sz w:val="20"/>
                <w:szCs w:val="20"/>
              </w:rPr>
              <w:t>и</w:t>
            </w:r>
            <w:r w:rsidRPr="008E58F6">
              <w:rPr>
                <w:b/>
                <w:color w:val="000000"/>
                <w:sz w:val="20"/>
                <w:szCs w:val="20"/>
              </w:rPr>
              <w:t xml:space="preserve">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D87ED4">
            <w:pPr>
              <w:jc w:val="center"/>
              <w:rPr>
                <w:b/>
                <w:color w:val="000000"/>
                <w:sz w:val="20"/>
                <w:szCs w:val="20"/>
              </w:rPr>
            </w:pPr>
            <w:r w:rsidRPr="008E58F6">
              <w:rPr>
                <w:b/>
                <w:color w:val="000000"/>
                <w:sz w:val="20"/>
                <w:szCs w:val="20"/>
              </w:rPr>
              <w:t>Ед. изм.</w:t>
            </w:r>
          </w:p>
        </w:tc>
        <w:tc>
          <w:tcPr>
            <w:tcW w:w="850" w:type="dxa"/>
            <w:tcBorders>
              <w:top w:val="single" w:sz="4" w:space="0" w:color="auto"/>
              <w:left w:val="nil"/>
              <w:bottom w:val="single" w:sz="4" w:space="0" w:color="auto"/>
              <w:right w:val="single" w:sz="4" w:space="0" w:color="auto"/>
            </w:tcBorders>
            <w:shd w:val="clear" w:color="auto" w:fill="auto"/>
            <w:vAlign w:val="center"/>
          </w:tcPr>
          <w:p w:rsidR="003D7C22" w:rsidRPr="008E58F6" w:rsidRDefault="003D7C22" w:rsidP="00D87ED4">
            <w:pPr>
              <w:jc w:val="center"/>
              <w:rPr>
                <w:b/>
                <w:color w:val="000000"/>
                <w:sz w:val="20"/>
                <w:szCs w:val="20"/>
              </w:rPr>
            </w:pPr>
            <w:r w:rsidRPr="008E58F6">
              <w:rPr>
                <w:b/>
                <w:color w:val="000000"/>
                <w:sz w:val="20"/>
                <w:szCs w:val="20"/>
              </w:rPr>
              <w:t>Кол-во</w:t>
            </w:r>
          </w:p>
        </w:tc>
        <w:tc>
          <w:tcPr>
            <w:tcW w:w="1133" w:type="dxa"/>
            <w:tcBorders>
              <w:top w:val="single" w:sz="4" w:space="0" w:color="auto"/>
              <w:left w:val="nil"/>
              <w:bottom w:val="single" w:sz="4" w:space="0" w:color="auto"/>
              <w:right w:val="single" w:sz="4" w:space="0" w:color="auto"/>
            </w:tcBorders>
            <w:vAlign w:val="center"/>
          </w:tcPr>
          <w:p w:rsidR="003D7C22" w:rsidRPr="008E58F6" w:rsidRDefault="003D7C22" w:rsidP="001B4CAB">
            <w:pPr>
              <w:jc w:val="center"/>
              <w:rPr>
                <w:b/>
                <w:color w:val="000000"/>
                <w:sz w:val="20"/>
                <w:szCs w:val="20"/>
              </w:rPr>
            </w:pPr>
            <w:r w:rsidRPr="008E58F6">
              <w:rPr>
                <w:b/>
                <w:color w:val="000000"/>
                <w:sz w:val="20"/>
                <w:szCs w:val="20"/>
              </w:rPr>
              <w:t>Начальная (максимальная)* цена за ед., руб.</w:t>
            </w:r>
          </w:p>
        </w:tc>
      </w:tr>
      <w:tr w:rsidR="0004547A" w:rsidRPr="001E1924" w:rsidTr="00D21520">
        <w:trPr>
          <w:trHeight w:val="132"/>
        </w:trPr>
        <w:tc>
          <w:tcPr>
            <w:tcW w:w="534" w:type="dxa"/>
            <w:tcBorders>
              <w:top w:val="single" w:sz="4" w:space="0" w:color="auto"/>
              <w:left w:val="single" w:sz="4" w:space="0" w:color="auto"/>
              <w:bottom w:val="single" w:sz="4" w:space="0" w:color="auto"/>
              <w:right w:val="nil"/>
            </w:tcBorders>
            <w:shd w:val="clear" w:color="auto" w:fill="auto"/>
          </w:tcPr>
          <w:p w:rsidR="0004547A" w:rsidRPr="007C6AA2" w:rsidRDefault="0004547A" w:rsidP="00FA2064">
            <w:pPr>
              <w:jc w:val="center"/>
              <w:rPr>
                <w:sz w:val="20"/>
                <w:szCs w:val="20"/>
              </w:rPr>
            </w:pPr>
            <w:r>
              <w:rPr>
                <w:sz w:val="20"/>
                <w:szCs w:val="20"/>
              </w:rPr>
              <w:t>1</w:t>
            </w:r>
          </w:p>
        </w:tc>
        <w:tc>
          <w:tcPr>
            <w:tcW w:w="3832" w:type="dxa"/>
            <w:tcBorders>
              <w:top w:val="single" w:sz="4" w:space="0" w:color="auto"/>
              <w:left w:val="single" w:sz="4" w:space="0" w:color="auto"/>
              <w:bottom w:val="single" w:sz="4" w:space="0" w:color="auto"/>
              <w:right w:val="single" w:sz="4" w:space="0" w:color="auto"/>
            </w:tcBorders>
            <w:shd w:val="clear" w:color="auto" w:fill="auto"/>
          </w:tcPr>
          <w:p w:rsidR="0004547A" w:rsidRPr="00C90384" w:rsidRDefault="00B165A1" w:rsidP="00FB387B">
            <w:pPr>
              <w:rPr>
                <w:color w:val="000000"/>
                <w:sz w:val="20"/>
                <w:szCs w:val="20"/>
              </w:rPr>
            </w:pPr>
            <w:r>
              <w:rPr>
                <w:color w:val="000000"/>
                <w:sz w:val="20"/>
                <w:szCs w:val="20"/>
              </w:rPr>
              <w:t xml:space="preserve">Сканер </w:t>
            </w:r>
          </w:p>
        </w:tc>
        <w:tc>
          <w:tcPr>
            <w:tcW w:w="3119" w:type="dxa"/>
            <w:tcBorders>
              <w:top w:val="single" w:sz="4" w:space="0" w:color="auto"/>
              <w:left w:val="nil"/>
              <w:bottom w:val="single" w:sz="4" w:space="0" w:color="auto"/>
              <w:right w:val="single" w:sz="4" w:space="0" w:color="auto"/>
            </w:tcBorders>
          </w:tcPr>
          <w:p w:rsidR="0004547A" w:rsidRPr="007C6AA2" w:rsidRDefault="0004547A" w:rsidP="0004547A">
            <w:pPr>
              <w:ind w:left="33"/>
              <w:rPr>
                <w:sz w:val="20"/>
                <w:szCs w:val="20"/>
              </w:rPr>
            </w:pPr>
            <w:r w:rsidRPr="007C6AA2">
              <w:rPr>
                <w:sz w:val="20"/>
                <w:szCs w:val="20"/>
              </w:rPr>
              <w:t>Указаны в Таблице 1</w:t>
            </w: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547A" w:rsidRDefault="0004547A" w:rsidP="00751231">
            <w:pPr>
              <w:jc w:val="center"/>
              <w:rPr>
                <w:sz w:val="20"/>
                <w:szCs w:val="20"/>
              </w:rPr>
            </w:pPr>
            <w:r>
              <w:rPr>
                <w:sz w:val="20"/>
                <w:szCs w:val="20"/>
              </w:rPr>
              <w:t>Шт.</w:t>
            </w:r>
          </w:p>
        </w:tc>
        <w:tc>
          <w:tcPr>
            <w:tcW w:w="850" w:type="dxa"/>
            <w:tcBorders>
              <w:top w:val="single" w:sz="4" w:space="0" w:color="auto"/>
              <w:left w:val="nil"/>
              <w:bottom w:val="single" w:sz="4" w:space="0" w:color="auto"/>
              <w:right w:val="single" w:sz="4" w:space="0" w:color="auto"/>
            </w:tcBorders>
            <w:shd w:val="clear" w:color="auto" w:fill="auto"/>
          </w:tcPr>
          <w:p w:rsidR="0004547A" w:rsidRDefault="00B165A1" w:rsidP="00751231">
            <w:pPr>
              <w:jc w:val="center"/>
              <w:rPr>
                <w:sz w:val="20"/>
                <w:szCs w:val="20"/>
                <w:lang w:eastAsia="en-US"/>
              </w:rPr>
            </w:pPr>
            <w:r>
              <w:rPr>
                <w:sz w:val="20"/>
                <w:szCs w:val="20"/>
                <w:lang w:eastAsia="en-US"/>
              </w:rPr>
              <w:t>3</w:t>
            </w:r>
          </w:p>
        </w:tc>
        <w:tc>
          <w:tcPr>
            <w:tcW w:w="1133" w:type="dxa"/>
            <w:tcBorders>
              <w:top w:val="single" w:sz="4" w:space="0" w:color="auto"/>
              <w:left w:val="nil"/>
              <w:bottom w:val="single" w:sz="4" w:space="0" w:color="auto"/>
              <w:right w:val="single" w:sz="4" w:space="0" w:color="auto"/>
            </w:tcBorders>
          </w:tcPr>
          <w:p w:rsidR="0004547A" w:rsidRPr="001E1924" w:rsidRDefault="00B165A1" w:rsidP="008F0F7B">
            <w:pPr>
              <w:jc w:val="center"/>
              <w:rPr>
                <w:sz w:val="20"/>
                <w:szCs w:val="20"/>
              </w:rPr>
            </w:pPr>
            <w:r>
              <w:rPr>
                <w:sz w:val="20"/>
                <w:szCs w:val="20"/>
              </w:rPr>
              <w:t>22300,80</w:t>
            </w:r>
          </w:p>
        </w:tc>
      </w:tr>
    </w:tbl>
    <w:p w:rsidR="003D7C22" w:rsidRPr="005A07FA" w:rsidRDefault="003D7C22" w:rsidP="003D7C22">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2C5DC9">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985D85" w:rsidRDefault="003D7C22" w:rsidP="003D7C22">
      <w:pPr>
        <w:pStyle w:val="14"/>
        <w:jc w:val="center"/>
        <w:rPr>
          <w:b/>
          <w:bCs/>
          <w:szCs w:val="18"/>
        </w:rPr>
      </w:pPr>
    </w:p>
    <w:p w:rsidR="00ED1343" w:rsidRDefault="00ED1343" w:rsidP="00ED1343">
      <w:pPr>
        <w:pStyle w:val="14"/>
        <w:spacing w:line="240" w:lineRule="auto"/>
        <w:jc w:val="right"/>
        <w:rPr>
          <w:b/>
          <w:bCs/>
          <w:sz w:val="20"/>
        </w:rPr>
      </w:pPr>
    </w:p>
    <w:p w:rsidR="00ED1343" w:rsidRPr="0003084F" w:rsidRDefault="00ED1343" w:rsidP="00ED1343">
      <w:pPr>
        <w:pStyle w:val="14"/>
        <w:spacing w:line="240" w:lineRule="auto"/>
        <w:jc w:val="right"/>
        <w:rPr>
          <w:b/>
          <w:bCs/>
          <w:sz w:val="20"/>
        </w:rPr>
      </w:pPr>
      <w:r w:rsidRPr="0003084F">
        <w:rPr>
          <w:b/>
          <w:bCs/>
          <w:sz w:val="20"/>
        </w:rPr>
        <w:t>Таблица 1</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5813"/>
        <w:gridCol w:w="3685"/>
      </w:tblGrid>
      <w:tr w:rsidR="00FA2064" w:rsidRPr="0003084F" w:rsidTr="00B15BA8">
        <w:trPr>
          <w:trHeight w:val="305"/>
          <w:jc w:val="center"/>
        </w:trPr>
        <w:tc>
          <w:tcPr>
            <w:tcW w:w="850" w:type="dxa"/>
            <w:shd w:val="clear" w:color="auto" w:fill="auto"/>
            <w:hideMark/>
          </w:tcPr>
          <w:p w:rsidR="00FA2064" w:rsidRPr="0003084F" w:rsidRDefault="00FA2064" w:rsidP="00FA2064">
            <w:pPr>
              <w:jc w:val="center"/>
              <w:rPr>
                <w:b/>
                <w:bCs/>
                <w:color w:val="000000"/>
                <w:sz w:val="20"/>
                <w:szCs w:val="20"/>
              </w:rPr>
            </w:pPr>
            <w:r w:rsidRPr="0003084F">
              <w:rPr>
                <w:b/>
                <w:bCs/>
                <w:color w:val="000000"/>
                <w:sz w:val="20"/>
                <w:szCs w:val="20"/>
              </w:rPr>
              <w:t>№ п/п</w:t>
            </w:r>
          </w:p>
        </w:tc>
        <w:tc>
          <w:tcPr>
            <w:tcW w:w="5813" w:type="dxa"/>
            <w:shd w:val="clear" w:color="auto" w:fill="auto"/>
            <w:noWrap/>
            <w:hideMark/>
          </w:tcPr>
          <w:p w:rsidR="00FA2064" w:rsidRPr="0003084F" w:rsidRDefault="00FA2064" w:rsidP="00FA2064">
            <w:pPr>
              <w:jc w:val="center"/>
              <w:rPr>
                <w:b/>
                <w:bCs/>
                <w:color w:val="000000"/>
                <w:sz w:val="20"/>
                <w:szCs w:val="20"/>
              </w:rPr>
            </w:pPr>
            <w:r w:rsidRPr="0003084F">
              <w:rPr>
                <w:b/>
                <w:bCs/>
                <w:color w:val="000000"/>
                <w:sz w:val="20"/>
                <w:szCs w:val="20"/>
              </w:rPr>
              <w:t xml:space="preserve">Технические и функциональные характеристики </w:t>
            </w:r>
          </w:p>
          <w:p w:rsidR="00FA2064" w:rsidRPr="0003084F" w:rsidRDefault="00FA2064" w:rsidP="00FA2064">
            <w:pPr>
              <w:jc w:val="center"/>
              <w:rPr>
                <w:b/>
                <w:bCs/>
                <w:color w:val="000000"/>
                <w:sz w:val="20"/>
                <w:szCs w:val="20"/>
              </w:rPr>
            </w:pPr>
            <w:r w:rsidRPr="0003084F">
              <w:rPr>
                <w:b/>
                <w:bCs/>
                <w:color w:val="000000"/>
                <w:sz w:val="20"/>
                <w:szCs w:val="20"/>
              </w:rPr>
              <w:t>(потребительские свойства)</w:t>
            </w:r>
          </w:p>
        </w:tc>
        <w:tc>
          <w:tcPr>
            <w:tcW w:w="3685" w:type="dxa"/>
            <w:shd w:val="clear" w:color="auto" w:fill="auto"/>
            <w:noWrap/>
            <w:hideMark/>
          </w:tcPr>
          <w:p w:rsidR="00FA2064" w:rsidRPr="0003084F" w:rsidRDefault="00FA2064" w:rsidP="00FA2064">
            <w:pPr>
              <w:jc w:val="center"/>
              <w:rPr>
                <w:b/>
                <w:bCs/>
                <w:color w:val="000000"/>
                <w:sz w:val="20"/>
                <w:szCs w:val="20"/>
              </w:rPr>
            </w:pPr>
            <w:r w:rsidRPr="0003084F">
              <w:rPr>
                <w:b/>
                <w:bCs/>
                <w:color w:val="000000"/>
                <w:sz w:val="20"/>
                <w:szCs w:val="20"/>
              </w:rPr>
              <w:t>Требуемое значение параметров и функций</w:t>
            </w:r>
          </w:p>
        </w:tc>
      </w:tr>
      <w:tr w:rsidR="0004547A" w:rsidRPr="0003084F" w:rsidTr="00FB387B">
        <w:trPr>
          <w:trHeight w:val="72"/>
          <w:jc w:val="center"/>
        </w:trPr>
        <w:tc>
          <w:tcPr>
            <w:tcW w:w="850" w:type="dxa"/>
            <w:shd w:val="clear" w:color="auto" w:fill="auto"/>
            <w:vAlign w:val="center"/>
            <w:hideMark/>
          </w:tcPr>
          <w:p w:rsidR="0004547A" w:rsidRPr="0003084F" w:rsidRDefault="0004547A" w:rsidP="00FB387B">
            <w:pPr>
              <w:jc w:val="center"/>
              <w:rPr>
                <w:b/>
                <w:bCs/>
                <w:sz w:val="20"/>
                <w:szCs w:val="20"/>
              </w:rPr>
            </w:pPr>
            <w:r w:rsidRPr="0003084F">
              <w:rPr>
                <w:b/>
                <w:bCs/>
                <w:sz w:val="20"/>
                <w:szCs w:val="20"/>
              </w:rPr>
              <w:t>1</w:t>
            </w:r>
          </w:p>
        </w:tc>
        <w:tc>
          <w:tcPr>
            <w:tcW w:w="5813" w:type="dxa"/>
            <w:shd w:val="clear" w:color="auto" w:fill="auto"/>
            <w:vAlign w:val="center"/>
            <w:hideMark/>
          </w:tcPr>
          <w:p w:rsidR="0004547A" w:rsidRPr="0003084F" w:rsidRDefault="00B165A1" w:rsidP="00FB387B">
            <w:pPr>
              <w:rPr>
                <w:b/>
                <w:color w:val="000000"/>
                <w:sz w:val="20"/>
                <w:szCs w:val="20"/>
              </w:rPr>
            </w:pPr>
            <w:r>
              <w:rPr>
                <w:b/>
                <w:color w:val="000000"/>
                <w:sz w:val="20"/>
                <w:szCs w:val="20"/>
              </w:rPr>
              <w:t xml:space="preserve">Сканер </w:t>
            </w:r>
          </w:p>
        </w:tc>
        <w:tc>
          <w:tcPr>
            <w:tcW w:w="3685" w:type="dxa"/>
            <w:shd w:val="clear" w:color="auto" w:fill="auto"/>
            <w:vAlign w:val="center"/>
            <w:hideMark/>
          </w:tcPr>
          <w:p w:rsidR="0004547A" w:rsidRPr="0003084F" w:rsidRDefault="0004547A" w:rsidP="00FB387B">
            <w:pPr>
              <w:jc w:val="center"/>
              <w:rPr>
                <w:b/>
                <w:color w:val="000000"/>
                <w:sz w:val="20"/>
                <w:szCs w:val="20"/>
              </w:rPr>
            </w:pPr>
          </w:p>
        </w:tc>
      </w:tr>
      <w:tr w:rsidR="00B165A1" w:rsidRPr="0003084F" w:rsidTr="00FB387B">
        <w:trPr>
          <w:trHeight w:val="104"/>
          <w:jc w:val="center"/>
        </w:trPr>
        <w:tc>
          <w:tcPr>
            <w:tcW w:w="850" w:type="dxa"/>
            <w:shd w:val="clear" w:color="auto" w:fill="auto"/>
            <w:vAlign w:val="center"/>
            <w:hideMark/>
          </w:tcPr>
          <w:p w:rsidR="00B165A1" w:rsidRPr="00C90384" w:rsidRDefault="00B165A1" w:rsidP="00704DA1">
            <w:pPr>
              <w:jc w:val="center"/>
              <w:rPr>
                <w:sz w:val="20"/>
                <w:szCs w:val="20"/>
              </w:rPr>
            </w:pPr>
            <w:r w:rsidRPr="00C90384">
              <w:rPr>
                <w:sz w:val="20"/>
                <w:szCs w:val="20"/>
              </w:rPr>
              <w:t>1.1</w:t>
            </w:r>
          </w:p>
        </w:tc>
        <w:tc>
          <w:tcPr>
            <w:tcW w:w="5813" w:type="dxa"/>
            <w:shd w:val="clear" w:color="auto" w:fill="auto"/>
            <w:vAlign w:val="center"/>
            <w:hideMark/>
          </w:tcPr>
          <w:p w:rsidR="00B165A1" w:rsidRPr="00233FEC" w:rsidRDefault="00B165A1" w:rsidP="00704DA1">
            <w:pPr>
              <w:rPr>
                <w:sz w:val="20"/>
                <w:szCs w:val="20"/>
              </w:rPr>
            </w:pPr>
            <w:r>
              <w:rPr>
                <w:sz w:val="20"/>
                <w:szCs w:val="20"/>
              </w:rPr>
              <w:t>Вид</w:t>
            </w:r>
          </w:p>
        </w:tc>
        <w:tc>
          <w:tcPr>
            <w:tcW w:w="3685" w:type="dxa"/>
            <w:shd w:val="clear" w:color="auto" w:fill="auto"/>
            <w:vAlign w:val="center"/>
            <w:hideMark/>
          </w:tcPr>
          <w:p w:rsidR="00B165A1" w:rsidRPr="00233FEC" w:rsidRDefault="00B165A1" w:rsidP="00704DA1">
            <w:pPr>
              <w:jc w:val="center"/>
              <w:rPr>
                <w:sz w:val="20"/>
                <w:szCs w:val="20"/>
              </w:rPr>
            </w:pPr>
            <w:r>
              <w:rPr>
                <w:sz w:val="20"/>
                <w:szCs w:val="20"/>
              </w:rPr>
              <w:t>протяжный сканер</w:t>
            </w:r>
          </w:p>
        </w:tc>
      </w:tr>
      <w:tr w:rsidR="00B165A1" w:rsidRPr="0003084F" w:rsidTr="00FB387B">
        <w:trPr>
          <w:trHeight w:val="58"/>
          <w:jc w:val="center"/>
        </w:trPr>
        <w:tc>
          <w:tcPr>
            <w:tcW w:w="850" w:type="dxa"/>
            <w:shd w:val="clear" w:color="auto" w:fill="auto"/>
            <w:vAlign w:val="center"/>
            <w:hideMark/>
          </w:tcPr>
          <w:p w:rsidR="00B165A1" w:rsidRPr="00C90384" w:rsidRDefault="00B165A1" w:rsidP="00704DA1">
            <w:pPr>
              <w:jc w:val="center"/>
              <w:rPr>
                <w:sz w:val="20"/>
                <w:szCs w:val="20"/>
              </w:rPr>
            </w:pPr>
            <w:r w:rsidRPr="00C90384">
              <w:rPr>
                <w:sz w:val="20"/>
                <w:szCs w:val="20"/>
              </w:rPr>
              <w:t>1.</w:t>
            </w:r>
            <w:r>
              <w:rPr>
                <w:sz w:val="20"/>
                <w:szCs w:val="20"/>
              </w:rPr>
              <w:t>2</w:t>
            </w:r>
          </w:p>
        </w:tc>
        <w:tc>
          <w:tcPr>
            <w:tcW w:w="5813" w:type="dxa"/>
            <w:shd w:val="clear" w:color="auto" w:fill="auto"/>
            <w:vAlign w:val="center"/>
            <w:hideMark/>
          </w:tcPr>
          <w:p w:rsidR="00B165A1" w:rsidRPr="00233FEC" w:rsidRDefault="00B165A1" w:rsidP="00704DA1">
            <w:pPr>
              <w:rPr>
                <w:sz w:val="20"/>
                <w:szCs w:val="20"/>
              </w:rPr>
            </w:pPr>
            <w:r>
              <w:rPr>
                <w:sz w:val="20"/>
                <w:szCs w:val="20"/>
              </w:rPr>
              <w:t>Тип датчика сканера</w:t>
            </w:r>
          </w:p>
        </w:tc>
        <w:tc>
          <w:tcPr>
            <w:tcW w:w="3685" w:type="dxa"/>
            <w:shd w:val="clear" w:color="auto" w:fill="auto"/>
            <w:vAlign w:val="center"/>
            <w:hideMark/>
          </w:tcPr>
          <w:p w:rsidR="00B165A1" w:rsidRPr="00C96CDD" w:rsidRDefault="00B165A1" w:rsidP="00704DA1">
            <w:pPr>
              <w:jc w:val="center"/>
              <w:rPr>
                <w:sz w:val="20"/>
                <w:szCs w:val="20"/>
              </w:rPr>
            </w:pPr>
            <w:r>
              <w:rPr>
                <w:sz w:val="20"/>
                <w:szCs w:val="20"/>
                <w:lang w:val="en-US"/>
              </w:rPr>
              <w:t>CIS</w:t>
            </w:r>
          </w:p>
        </w:tc>
      </w:tr>
      <w:tr w:rsidR="00B165A1" w:rsidRPr="0003084F" w:rsidTr="00FB387B">
        <w:trPr>
          <w:trHeight w:val="58"/>
          <w:jc w:val="center"/>
        </w:trPr>
        <w:tc>
          <w:tcPr>
            <w:tcW w:w="850" w:type="dxa"/>
            <w:shd w:val="clear" w:color="auto" w:fill="auto"/>
            <w:vAlign w:val="center"/>
            <w:hideMark/>
          </w:tcPr>
          <w:p w:rsidR="00B165A1" w:rsidRPr="00C90384" w:rsidRDefault="00B165A1" w:rsidP="00704DA1">
            <w:pPr>
              <w:jc w:val="center"/>
              <w:rPr>
                <w:sz w:val="20"/>
                <w:szCs w:val="20"/>
              </w:rPr>
            </w:pPr>
            <w:r w:rsidRPr="00C90384">
              <w:rPr>
                <w:sz w:val="20"/>
                <w:szCs w:val="20"/>
              </w:rPr>
              <w:t>1.</w:t>
            </w:r>
            <w:r>
              <w:rPr>
                <w:sz w:val="20"/>
                <w:szCs w:val="20"/>
              </w:rPr>
              <w:t>3</w:t>
            </w:r>
          </w:p>
        </w:tc>
        <w:tc>
          <w:tcPr>
            <w:tcW w:w="5813" w:type="dxa"/>
            <w:shd w:val="clear" w:color="auto" w:fill="auto"/>
            <w:vAlign w:val="center"/>
            <w:hideMark/>
          </w:tcPr>
          <w:p w:rsidR="00B165A1" w:rsidRPr="00233FEC" w:rsidRDefault="00B165A1" w:rsidP="00704DA1">
            <w:pPr>
              <w:rPr>
                <w:sz w:val="20"/>
                <w:szCs w:val="20"/>
              </w:rPr>
            </w:pPr>
            <w:r>
              <w:rPr>
                <w:sz w:val="20"/>
                <w:szCs w:val="20"/>
              </w:rPr>
              <w:t>Максимальный формат бумаги</w:t>
            </w:r>
          </w:p>
        </w:tc>
        <w:tc>
          <w:tcPr>
            <w:tcW w:w="3685" w:type="dxa"/>
            <w:shd w:val="clear" w:color="auto" w:fill="auto"/>
            <w:vAlign w:val="center"/>
            <w:hideMark/>
          </w:tcPr>
          <w:p w:rsidR="00B165A1" w:rsidRPr="00233FEC" w:rsidRDefault="00B165A1" w:rsidP="00704DA1">
            <w:pPr>
              <w:jc w:val="center"/>
              <w:rPr>
                <w:sz w:val="20"/>
                <w:szCs w:val="20"/>
              </w:rPr>
            </w:pPr>
            <w:r>
              <w:rPr>
                <w:sz w:val="20"/>
                <w:szCs w:val="20"/>
              </w:rPr>
              <w:t>А4</w:t>
            </w:r>
          </w:p>
        </w:tc>
      </w:tr>
      <w:tr w:rsidR="00B165A1" w:rsidRPr="0003084F" w:rsidTr="00FB387B">
        <w:trPr>
          <w:trHeight w:val="100"/>
          <w:jc w:val="center"/>
        </w:trPr>
        <w:tc>
          <w:tcPr>
            <w:tcW w:w="850" w:type="dxa"/>
            <w:shd w:val="clear" w:color="auto" w:fill="auto"/>
            <w:vAlign w:val="center"/>
            <w:hideMark/>
          </w:tcPr>
          <w:p w:rsidR="00B165A1" w:rsidRPr="00C90384" w:rsidRDefault="00B165A1" w:rsidP="00704DA1">
            <w:pPr>
              <w:jc w:val="center"/>
              <w:rPr>
                <w:sz w:val="20"/>
                <w:szCs w:val="20"/>
              </w:rPr>
            </w:pPr>
            <w:r w:rsidRPr="00C90384">
              <w:rPr>
                <w:sz w:val="20"/>
                <w:szCs w:val="20"/>
              </w:rPr>
              <w:t>1.</w:t>
            </w:r>
            <w:r>
              <w:rPr>
                <w:sz w:val="20"/>
                <w:szCs w:val="20"/>
              </w:rPr>
              <w:t>4</w:t>
            </w:r>
          </w:p>
        </w:tc>
        <w:tc>
          <w:tcPr>
            <w:tcW w:w="5813" w:type="dxa"/>
            <w:shd w:val="clear" w:color="auto" w:fill="auto"/>
            <w:vAlign w:val="center"/>
            <w:hideMark/>
          </w:tcPr>
          <w:p w:rsidR="00B165A1" w:rsidRPr="00233FEC" w:rsidRDefault="00B165A1" w:rsidP="00704DA1">
            <w:pPr>
              <w:rPr>
                <w:sz w:val="20"/>
                <w:szCs w:val="20"/>
              </w:rPr>
            </w:pPr>
            <w:r>
              <w:rPr>
                <w:sz w:val="20"/>
                <w:szCs w:val="20"/>
              </w:rPr>
              <w:t>Площадь сканирования</w:t>
            </w:r>
          </w:p>
        </w:tc>
        <w:tc>
          <w:tcPr>
            <w:tcW w:w="3685" w:type="dxa"/>
            <w:shd w:val="clear" w:color="auto" w:fill="auto"/>
            <w:vAlign w:val="center"/>
            <w:hideMark/>
          </w:tcPr>
          <w:p w:rsidR="00B165A1" w:rsidRPr="00233FEC" w:rsidRDefault="00B165A1" w:rsidP="00704DA1">
            <w:pPr>
              <w:jc w:val="center"/>
              <w:rPr>
                <w:sz w:val="20"/>
                <w:szCs w:val="20"/>
              </w:rPr>
            </w:pPr>
            <w:r>
              <w:rPr>
                <w:sz w:val="20"/>
                <w:szCs w:val="20"/>
              </w:rPr>
              <w:t>не более 216</w:t>
            </w:r>
            <w:r w:rsidRPr="00233FEC">
              <w:rPr>
                <w:sz w:val="20"/>
                <w:szCs w:val="20"/>
              </w:rPr>
              <w:t>х</w:t>
            </w:r>
            <w:r>
              <w:rPr>
                <w:sz w:val="20"/>
                <w:szCs w:val="20"/>
              </w:rPr>
              <w:t>863 мм.</w:t>
            </w:r>
          </w:p>
        </w:tc>
      </w:tr>
      <w:tr w:rsidR="00B165A1" w:rsidRPr="0003084F" w:rsidTr="00FB387B">
        <w:trPr>
          <w:trHeight w:val="58"/>
          <w:jc w:val="center"/>
        </w:trPr>
        <w:tc>
          <w:tcPr>
            <w:tcW w:w="850" w:type="dxa"/>
            <w:shd w:val="clear" w:color="auto" w:fill="auto"/>
            <w:vAlign w:val="center"/>
            <w:hideMark/>
          </w:tcPr>
          <w:p w:rsidR="00B165A1" w:rsidRPr="00C90384" w:rsidRDefault="00B165A1" w:rsidP="00704DA1">
            <w:pPr>
              <w:jc w:val="center"/>
              <w:rPr>
                <w:sz w:val="20"/>
                <w:szCs w:val="20"/>
              </w:rPr>
            </w:pPr>
            <w:r>
              <w:rPr>
                <w:sz w:val="20"/>
                <w:szCs w:val="20"/>
              </w:rPr>
              <w:t>1.5</w:t>
            </w:r>
          </w:p>
        </w:tc>
        <w:tc>
          <w:tcPr>
            <w:tcW w:w="5813" w:type="dxa"/>
            <w:shd w:val="clear" w:color="auto" w:fill="auto"/>
            <w:vAlign w:val="center"/>
            <w:hideMark/>
          </w:tcPr>
          <w:p w:rsidR="00B165A1" w:rsidRPr="00233FEC" w:rsidRDefault="00B165A1" w:rsidP="00704DA1">
            <w:pPr>
              <w:rPr>
                <w:sz w:val="20"/>
                <w:szCs w:val="20"/>
              </w:rPr>
            </w:pPr>
            <w:r>
              <w:rPr>
                <w:sz w:val="20"/>
                <w:szCs w:val="20"/>
              </w:rPr>
              <w:t>Скорость сканирования (ч/б)</w:t>
            </w:r>
          </w:p>
        </w:tc>
        <w:tc>
          <w:tcPr>
            <w:tcW w:w="3685" w:type="dxa"/>
            <w:shd w:val="clear" w:color="auto" w:fill="auto"/>
            <w:vAlign w:val="center"/>
            <w:hideMark/>
          </w:tcPr>
          <w:p w:rsidR="00B165A1" w:rsidRPr="00233FEC" w:rsidRDefault="00B165A1" w:rsidP="00704DA1">
            <w:pPr>
              <w:jc w:val="center"/>
              <w:rPr>
                <w:sz w:val="20"/>
                <w:szCs w:val="20"/>
              </w:rPr>
            </w:pPr>
            <w:r w:rsidRPr="00233FEC">
              <w:rPr>
                <w:sz w:val="20"/>
                <w:szCs w:val="20"/>
              </w:rPr>
              <w:t xml:space="preserve">не менее </w:t>
            </w:r>
            <w:r>
              <w:rPr>
                <w:sz w:val="20"/>
                <w:szCs w:val="20"/>
              </w:rPr>
              <w:t>15 стр./мин.</w:t>
            </w:r>
          </w:p>
        </w:tc>
      </w:tr>
      <w:tr w:rsidR="00B165A1" w:rsidRPr="0003084F" w:rsidTr="00FB387B">
        <w:trPr>
          <w:trHeight w:val="58"/>
          <w:jc w:val="center"/>
        </w:trPr>
        <w:tc>
          <w:tcPr>
            <w:tcW w:w="850" w:type="dxa"/>
            <w:shd w:val="clear" w:color="auto" w:fill="auto"/>
            <w:vAlign w:val="center"/>
            <w:hideMark/>
          </w:tcPr>
          <w:p w:rsidR="00B165A1" w:rsidRPr="00C90384" w:rsidRDefault="00B165A1" w:rsidP="00704DA1">
            <w:pPr>
              <w:jc w:val="center"/>
              <w:rPr>
                <w:sz w:val="20"/>
                <w:szCs w:val="20"/>
              </w:rPr>
            </w:pPr>
            <w:r>
              <w:rPr>
                <w:sz w:val="20"/>
                <w:szCs w:val="20"/>
              </w:rPr>
              <w:t>1.6</w:t>
            </w:r>
          </w:p>
        </w:tc>
        <w:tc>
          <w:tcPr>
            <w:tcW w:w="5813" w:type="dxa"/>
            <w:shd w:val="clear" w:color="auto" w:fill="auto"/>
            <w:vAlign w:val="center"/>
            <w:hideMark/>
          </w:tcPr>
          <w:p w:rsidR="00B165A1" w:rsidRPr="00233FEC" w:rsidRDefault="00B165A1" w:rsidP="00704DA1">
            <w:pPr>
              <w:rPr>
                <w:sz w:val="20"/>
                <w:szCs w:val="20"/>
              </w:rPr>
            </w:pPr>
            <w:r>
              <w:rPr>
                <w:sz w:val="20"/>
                <w:szCs w:val="20"/>
              </w:rPr>
              <w:t>Скорость сканирования (цветн.)</w:t>
            </w:r>
          </w:p>
        </w:tc>
        <w:tc>
          <w:tcPr>
            <w:tcW w:w="3685" w:type="dxa"/>
            <w:shd w:val="clear" w:color="auto" w:fill="auto"/>
            <w:vAlign w:val="center"/>
            <w:hideMark/>
          </w:tcPr>
          <w:p w:rsidR="00B165A1" w:rsidRPr="00233FEC" w:rsidRDefault="00B165A1" w:rsidP="00704DA1">
            <w:pPr>
              <w:jc w:val="center"/>
              <w:rPr>
                <w:sz w:val="20"/>
                <w:szCs w:val="20"/>
              </w:rPr>
            </w:pPr>
            <w:r>
              <w:rPr>
                <w:sz w:val="20"/>
                <w:szCs w:val="20"/>
              </w:rPr>
              <w:t>не менее 10 стр./мин.</w:t>
            </w:r>
          </w:p>
        </w:tc>
      </w:tr>
      <w:tr w:rsidR="00B165A1" w:rsidRPr="0003084F" w:rsidTr="00FB387B">
        <w:trPr>
          <w:trHeight w:val="58"/>
          <w:jc w:val="center"/>
        </w:trPr>
        <w:tc>
          <w:tcPr>
            <w:tcW w:w="850" w:type="dxa"/>
            <w:shd w:val="clear" w:color="auto" w:fill="auto"/>
            <w:vAlign w:val="center"/>
            <w:hideMark/>
          </w:tcPr>
          <w:p w:rsidR="00B165A1" w:rsidRPr="00C90384" w:rsidRDefault="00B165A1" w:rsidP="00704DA1">
            <w:pPr>
              <w:jc w:val="center"/>
              <w:rPr>
                <w:sz w:val="20"/>
                <w:szCs w:val="20"/>
              </w:rPr>
            </w:pPr>
            <w:r>
              <w:rPr>
                <w:sz w:val="20"/>
                <w:szCs w:val="20"/>
              </w:rPr>
              <w:t>1.7</w:t>
            </w:r>
          </w:p>
        </w:tc>
        <w:tc>
          <w:tcPr>
            <w:tcW w:w="5813" w:type="dxa"/>
            <w:shd w:val="clear" w:color="auto" w:fill="auto"/>
            <w:vAlign w:val="center"/>
            <w:hideMark/>
          </w:tcPr>
          <w:p w:rsidR="00B165A1" w:rsidRPr="00233FEC" w:rsidRDefault="00B165A1" w:rsidP="00704DA1">
            <w:pPr>
              <w:rPr>
                <w:sz w:val="20"/>
                <w:szCs w:val="20"/>
              </w:rPr>
            </w:pPr>
            <w:r>
              <w:rPr>
                <w:sz w:val="20"/>
                <w:szCs w:val="20"/>
              </w:rPr>
              <w:t>Разрешение сканера</w:t>
            </w:r>
          </w:p>
        </w:tc>
        <w:tc>
          <w:tcPr>
            <w:tcW w:w="3685" w:type="dxa"/>
            <w:shd w:val="clear" w:color="auto" w:fill="auto"/>
            <w:vAlign w:val="center"/>
            <w:hideMark/>
          </w:tcPr>
          <w:p w:rsidR="00B165A1" w:rsidRPr="00C96CDD" w:rsidRDefault="00B165A1" w:rsidP="00704DA1">
            <w:pPr>
              <w:jc w:val="center"/>
              <w:rPr>
                <w:sz w:val="20"/>
                <w:szCs w:val="20"/>
              </w:rPr>
            </w:pPr>
            <w:r>
              <w:rPr>
                <w:sz w:val="20"/>
                <w:szCs w:val="20"/>
              </w:rPr>
              <w:t>не мене 600х600</w:t>
            </w:r>
            <w:r>
              <w:rPr>
                <w:sz w:val="20"/>
                <w:szCs w:val="20"/>
                <w:lang w:val="en-US"/>
              </w:rPr>
              <w:t>dpi</w:t>
            </w:r>
          </w:p>
        </w:tc>
      </w:tr>
      <w:tr w:rsidR="00B165A1" w:rsidRPr="0003084F" w:rsidTr="00FB387B">
        <w:trPr>
          <w:trHeight w:val="58"/>
          <w:jc w:val="center"/>
        </w:trPr>
        <w:tc>
          <w:tcPr>
            <w:tcW w:w="850" w:type="dxa"/>
            <w:shd w:val="clear" w:color="auto" w:fill="auto"/>
            <w:vAlign w:val="center"/>
            <w:hideMark/>
          </w:tcPr>
          <w:p w:rsidR="00B165A1" w:rsidRPr="00C90384" w:rsidRDefault="00B165A1" w:rsidP="00704DA1">
            <w:pPr>
              <w:jc w:val="center"/>
              <w:rPr>
                <w:sz w:val="20"/>
                <w:szCs w:val="20"/>
              </w:rPr>
            </w:pPr>
            <w:r w:rsidRPr="00484911">
              <w:rPr>
                <w:sz w:val="20"/>
                <w:szCs w:val="20"/>
              </w:rPr>
              <w:t>1.</w:t>
            </w:r>
            <w:r>
              <w:rPr>
                <w:sz w:val="20"/>
                <w:szCs w:val="20"/>
              </w:rPr>
              <w:t>8</w:t>
            </w:r>
          </w:p>
        </w:tc>
        <w:tc>
          <w:tcPr>
            <w:tcW w:w="5813" w:type="dxa"/>
            <w:shd w:val="clear" w:color="auto" w:fill="auto"/>
            <w:vAlign w:val="center"/>
            <w:hideMark/>
          </w:tcPr>
          <w:p w:rsidR="00B165A1" w:rsidRPr="00233FEC" w:rsidRDefault="00B165A1" w:rsidP="00704DA1">
            <w:pPr>
              <w:rPr>
                <w:sz w:val="20"/>
                <w:szCs w:val="20"/>
              </w:rPr>
            </w:pPr>
            <w:r>
              <w:rPr>
                <w:sz w:val="20"/>
                <w:szCs w:val="20"/>
              </w:rPr>
              <w:t>Тип источника света</w:t>
            </w:r>
          </w:p>
        </w:tc>
        <w:tc>
          <w:tcPr>
            <w:tcW w:w="3685" w:type="dxa"/>
            <w:shd w:val="clear" w:color="auto" w:fill="auto"/>
            <w:vAlign w:val="center"/>
            <w:hideMark/>
          </w:tcPr>
          <w:p w:rsidR="00B165A1" w:rsidRPr="00233FEC" w:rsidRDefault="00B165A1" w:rsidP="00704DA1">
            <w:pPr>
              <w:jc w:val="center"/>
              <w:rPr>
                <w:sz w:val="20"/>
                <w:szCs w:val="20"/>
              </w:rPr>
            </w:pPr>
            <w:r>
              <w:rPr>
                <w:sz w:val="20"/>
                <w:szCs w:val="20"/>
              </w:rPr>
              <w:t>светодиод</w:t>
            </w:r>
          </w:p>
        </w:tc>
      </w:tr>
      <w:tr w:rsidR="00B165A1" w:rsidRPr="0003084F" w:rsidTr="00FB387B">
        <w:trPr>
          <w:trHeight w:val="58"/>
          <w:jc w:val="center"/>
        </w:trPr>
        <w:tc>
          <w:tcPr>
            <w:tcW w:w="850" w:type="dxa"/>
            <w:shd w:val="clear" w:color="auto" w:fill="auto"/>
            <w:vAlign w:val="center"/>
            <w:hideMark/>
          </w:tcPr>
          <w:p w:rsidR="00B165A1" w:rsidRPr="00C90384" w:rsidRDefault="00B165A1" w:rsidP="00704DA1">
            <w:pPr>
              <w:jc w:val="center"/>
              <w:rPr>
                <w:sz w:val="20"/>
                <w:szCs w:val="20"/>
              </w:rPr>
            </w:pPr>
            <w:r>
              <w:rPr>
                <w:sz w:val="20"/>
                <w:szCs w:val="20"/>
                <w:lang w:val="en-US"/>
              </w:rPr>
              <w:t>1.</w:t>
            </w:r>
            <w:r>
              <w:rPr>
                <w:sz w:val="20"/>
                <w:szCs w:val="20"/>
              </w:rPr>
              <w:t>9</w:t>
            </w:r>
          </w:p>
        </w:tc>
        <w:tc>
          <w:tcPr>
            <w:tcW w:w="5813" w:type="dxa"/>
            <w:shd w:val="clear" w:color="auto" w:fill="auto"/>
            <w:vAlign w:val="center"/>
            <w:hideMark/>
          </w:tcPr>
          <w:p w:rsidR="00B165A1" w:rsidRPr="00C96CDD" w:rsidRDefault="00B165A1" w:rsidP="00704DA1">
            <w:pPr>
              <w:rPr>
                <w:sz w:val="20"/>
                <w:szCs w:val="20"/>
              </w:rPr>
            </w:pPr>
            <w:r>
              <w:rPr>
                <w:sz w:val="20"/>
                <w:szCs w:val="20"/>
              </w:rPr>
              <w:t xml:space="preserve">Поддержка стандарта: </w:t>
            </w:r>
            <w:r>
              <w:rPr>
                <w:sz w:val="20"/>
                <w:szCs w:val="20"/>
                <w:lang w:val="en-US"/>
              </w:rPr>
              <w:t>TWAIN</w:t>
            </w:r>
          </w:p>
        </w:tc>
        <w:tc>
          <w:tcPr>
            <w:tcW w:w="3685" w:type="dxa"/>
            <w:shd w:val="clear" w:color="auto" w:fill="auto"/>
            <w:vAlign w:val="center"/>
            <w:hideMark/>
          </w:tcPr>
          <w:p w:rsidR="00B165A1" w:rsidRPr="00233FEC" w:rsidRDefault="00B165A1" w:rsidP="00704DA1">
            <w:pPr>
              <w:jc w:val="center"/>
              <w:rPr>
                <w:sz w:val="20"/>
                <w:szCs w:val="20"/>
              </w:rPr>
            </w:pPr>
            <w:r>
              <w:rPr>
                <w:sz w:val="20"/>
                <w:szCs w:val="20"/>
              </w:rPr>
              <w:t>наличие</w:t>
            </w:r>
          </w:p>
        </w:tc>
      </w:tr>
      <w:tr w:rsidR="00B165A1" w:rsidRPr="0003084F" w:rsidTr="00FB387B">
        <w:trPr>
          <w:trHeight w:val="78"/>
          <w:jc w:val="center"/>
        </w:trPr>
        <w:tc>
          <w:tcPr>
            <w:tcW w:w="850" w:type="dxa"/>
            <w:shd w:val="clear" w:color="auto" w:fill="auto"/>
            <w:vAlign w:val="center"/>
            <w:hideMark/>
          </w:tcPr>
          <w:p w:rsidR="00B165A1" w:rsidRPr="00C90384" w:rsidRDefault="00B165A1" w:rsidP="00704DA1">
            <w:pPr>
              <w:jc w:val="center"/>
              <w:rPr>
                <w:sz w:val="20"/>
                <w:szCs w:val="20"/>
              </w:rPr>
            </w:pPr>
            <w:r>
              <w:rPr>
                <w:sz w:val="20"/>
                <w:szCs w:val="20"/>
                <w:lang w:val="en-US"/>
              </w:rPr>
              <w:t>1.1</w:t>
            </w:r>
            <w:r>
              <w:rPr>
                <w:sz w:val="20"/>
                <w:szCs w:val="20"/>
              </w:rPr>
              <w:t>0</w:t>
            </w:r>
          </w:p>
        </w:tc>
        <w:tc>
          <w:tcPr>
            <w:tcW w:w="5813" w:type="dxa"/>
            <w:shd w:val="clear" w:color="auto" w:fill="auto"/>
            <w:vAlign w:val="center"/>
            <w:hideMark/>
          </w:tcPr>
          <w:p w:rsidR="00B165A1" w:rsidRPr="00233FEC" w:rsidRDefault="00B165A1" w:rsidP="00704DA1">
            <w:pPr>
              <w:rPr>
                <w:sz w:val="20"/>
                <w:szCs w:val="20"/>
              </w:rPr>
            </w:pPr>
            <w:r>
              <w:rPr>
                <w:sz w:val="20"/>
                <w:szCs w:val="20"/>
              </w:rPr>
              <w:t>Устройство автоподачи</w:t>
            </w:r>
          </w:p>
        </w:tc>
        <w:tc>
          <w:tcPr>
            <w:tcW w:w="3685" w:type="dxa"/>
            <w:shd w:val="clear" w:color="auto" w:fill="auto"/>
            <w:vAlign w:val="center"/>
            <w:hideMark/>
          </w:tcPr>
          <w:p w:rsidR="00B165A1" w:rsidRPr="00233FEC" w:rsidRDefault="00B165A1" w:rsidP="00704DA1">
            <w:pPr>
              <w:jc w:val="center"/>
              <w:rPr>
                <w:sz w:val="20"/>
                <w:szCs w:val="20"/>
              </w:rPr>
            </w:pPr>
            <w:r>
              <w:rPr>
                <w:sz w:val="20"/>
                <w:szCs w:val="20"/>
              </w:rPr>
              <w:t>наличие</w:t>
            </w:r>
          </w:p>
        </w:tc>
      </w:tr>
      <w:tr w:rsidR="00B165A1" w:rsidRPr="0003084F" w:rsidTr="00FB387B">
        <w:trPr>
          <w:trHeight w:val="58"/>
          <w:jc w:val="center"/>
        </w:trPr>
        <w:tc>
          <w:tcPr>
            <w:tcW w:w="850" w:type="dxa"/>
            <w:shd w:val="clear" w:color="auto" w:fill="auto"/>
            <w:vAlign w:val="center"/>
            <w:hideMark/>
          </w:tcPr>
          <w:p w:rsidR="00B165A1" w:rsidRPr="00C90384" w:rsidRDefault="00B165A1" w:rsidP="00704DA1">
            <w:pPr>
              <w:jc w:val="center"/>
              <w:rPr>
                <w:bCs/>
                <w:sz w:val="20"/>
                <w:szCs w:val="20"/>
              </w:rPr>
            </w:pPr>
            <w:r>
              <w:rPr>
                <w:bCs/>
                <w:sz w:val="20"/>
                <w:szCs w:val="20"/>
                <w:lang w:val="en-US"/>
              </w:rPr>
              <w:t>1.1</w:t>
            </w:r>
            <w:r>
              <w:rPr>
                <w:bCs/>
                <w:sz w:val="20"/>
                <w:szCs w:val="20"/>
              </w:rPr>
              <w:t>1</w:t>
            </w:r>
          </w:p>
        </w:tc>
        <w:tc>
          <w:tcPr>
            <w:tcW w:w="5813" w:type="dxa"/>
            <w:shd w:val="clear" w:color="auto" w:fill="auto"/>
            <w:vAlign w:val="center"/>
            <w:hideMark/>
          </w:tcPr>
          <w:p w:rsidR="00B165A1" w:rsidRPr="00233FEC" w:rsidRDefault="00B165A1" w:rsidP="00704DA1">
            <w:pPr>
              <w:rPr>
                <w:sz w:val="20"/>
                <w:szCs w:val="20"/>
              </w:rPr>
            </w:pPr>
            <w:r>
              <w:rPr>
                <w:sz w:val="20"/>
                <w:szCs w:val="20"/>
              </w:rPr>
              <w:t>Тип устройства автоподачи</w:t>
            </w:r>
          </w:p>
        </w:tc>
        <w:tc>
          <w:tcPr>
            <w:tcW w:w="3685" w:type="dxa"/>
            <w:shd w:val="clear" w:color="auto" w:fill="auto"/>
            <w:vAlign w:val="center"/>
            <w:hideMark/>
          </w:tcPr>
          <w:p w:rsidR="00B165A1" w:rsidRPr="00233FEC" w:rsidRDefault="00B165A1" w:rsidP="00704DA1">
            <w:pPr>
              <w:jc w:val="center"/>
              <w:rPr>
                <w:sz w:val="20"/>
                <w:szCs w:val="20"/>
              </w:rPr>
            </w:pPr>
            <w:r>
              <w:rPr>
                <w:sz w:val="20"/>
                <w:szCs w:val="20"/>
              </w:rPr>
              <w:t>двустороннее</w:t>
            </w:r>
          </w:p>
        </w:tc>
      </w:tr>
      <w:tr w:rsidR="00B165A1" w:rsidRPr="0003084F" w:rsidTr="00FB387B">
        <w:trPr>
          <w:trHeight w:val="58"/>
          <w:jc w:val="center"/>
        </w:trPr>
        <w:tc>
          <w:tcPr>
            <w:tcW w:w="850" w:type="dxa"/>
            <w:shd w:val="clear" w:color="auto" w:fill="auto"/>
            <w:vAlign w:val="center"/>
            <w:hideMark/>
          </w:tcPr>
          <w:p w:rsidR="00B165A1" w:rsidRPr="00C90384" w:rsidRDefault="00B165A1" w:rsidP="00704DA1">
            <w:pPr>
              <w:jc w:val="center"/>
              <w:rPr>
                <w:sz w:val="20"/>
                <w:szCs w:val="20"/>
              </w:rPr>
            </w:pPr>
            <w:r>
              <w:rPr>
                <w:sz w:val="20"/>
                <w:szCs w:val="20"/>
                <w:lang w:val="en-US"/>
              </w:rPr>
              <w:t>1.1</w:t>
            </w:r>
            <w:r>
              <w:rPr>
                <w:sz w:val="20"/>
                <w:szCs w:val="20"/>
              </w:rPr>
              <w:t>2</w:t>
            </w:r>
          </w:p>
        </w:tc>
        <w:tc>
          <w:tcPr>
            <w:tcW w:w="5813" w:type="dxa"/>
            <w:shd w:val="clear" w:color="auto" w:fill="auto"/>
            <w:vAlign w:val="center"/>
            <w:hideMark/>
          </w:tcPr>
          <w:p w:rsidR="00B165A1" w:rsidRPr="00233FEC" w:rsidRDefault="00B165A1" w:rsidP="00704DA1">
            <w:pPr>
              <w:rPr>
                <w:sz w:val="20"/>
                <w:szCs w:val="20"/>
              </w:rPr>
            </w:pPr>
            <w:r>
              <w:rPr>
                <w:sz w:val="20"/>
                <w:szCs w:val="20"/>
              </w:rPr>
              <w:t>Емкость устройства автоподачи</w:t>
            </w:r>
          </w:p>
        </w:tc>
        <w:tc>
          <w:tcPr>
            <w:tcW w:w="3685" w:type="dxa"/>
            <w:shd w:val="clear" w:color="auto" w:fill="auto"/>
            <w:vAlign w:val="center"/>
            <w:hideMark/>
          </w:tcPr>
          <w:p w:rsidR="00B165A1" w:rsidRPr="00233FEC" w:rsidRDefault="00B165A1" w:rsidP="00704DA1">
            <w:pPr>
              <w:jc w:val="center"/>
              <w:rPr>
                <w:sz w:val="20"/>
                <w:szCs w:val="20"/>
              </w:rPr>
            </w:pPr>
            <w:r w:rsidRPr="00233FEC">
              <w:rPr>
                <w:sz w:val="20"/>
                <w:szCs w:val="20"/>
              </w:rPr>
              <w:t xml:space="preserve">не </w:t>
            </w:r>
            <w:r>
              <w:rPr>
                <w:sz w:val="20"/>
                <w:szCs w:val="20"/>
              </w:rPr>
              <w:t>менее 20 листов</w:t>
            </w:r>
          </w:p>
        </w:tc>
      </w:tr>
      <w:tr w:rsidR="00B165A1" w:rsidRPr="0003084F" w:rsidTr="00FB387B">
        <w:trPr>
          <w:trHeight w:val="58"/>
          <w:jc w:val="center"/>
        </w:trPr>
        <w:tc>
          <w:tcPr>
            <w:tcW w:w="850" w:type="dxa"/>
            <w:shd w:val="clear" w:color="auto" w:fill="auto"/>
            <w:vAlign w:val="center"/>
            <w:hideMark/>
          </w:tcPr>
          <w:p w:rsidR="00B165A1" w:rsidRPr="00C90384" w:rsidRDefault="00B165A1" w:rsidP="00704DA1">
            <w:pPr>
              <w:jc w:val="center"/>
              <w:rPr>
                <w:sz w:val="20"/>
                <w:szCs w:val="20"/>
              </w:rPr>
            </w:pPr>
            <w:r>
              <w:rPr>
                <w:sz w:val="20"/>
                <w:szCs w:val="20"/>
                <w:lang w:val="en-US"/>
              </w:rPr>
              <w:t>1.1</w:t>
            </w:r>
            <w:r>
              <w:rPr>
                <w:sz w:val="20"/>
                <w:szCs w:val="20"/>
              </w:rPr>
              <w:t>3</w:t>
            </w:r>
          </w:p>
        </w:tc>
        <w:tc>
          <w:tcPr>
            <w:tcW w:w="5813" w:type="dxa"/>
            <w:shd w:val="clear" w:color="auto" w:fill="auto"/>
            <w:vAlign w:val="center"/>
            <w:hideMark/>
          </w:tcPr>
          <w:p w:rsidR="00B165A1" w:rsidRPr="00484911" w:rsidRDefault="00B165A1" w:rsidP="00704DA1">
            <w:pPr>
              <w:rPr>
                <w:sz w:val="20"/>
                <w:szCs w:val="20"/>
                <w:lang w:val="en-US"/>
              </w:rPr>
            </w:pPr>
            <w:r>
              <w:rPr>
                <w:sz w:val="20"/>
                <w:szCs w:val="20"/>
              </w:rPr>
              <w:t xml:space="preserve">Питание от </w:t>
            </w:r>
            <w:r>
              <w:rPr>
                <w:sz w:val="20"/>
                <w:szCs w:val="20"/>
                <w:lang w:val="en-US"/>
              </w:rPr>
              <w:t>USB</w:t>
            </w:r>
          </w:p>
        </w:tc>
        <w:tc>
          <w:tcPr>
            <w:tcW w:w="3685" w:type="dxa"/>
            <w:shd w:val="clear" w:color="auto" w:fill="auto"/>
            <w:vAlign w:val="center"/>
            <w:hideMark/>
          </w:tcPr>
          <w:p w:rsidR="00B165A1" w:rsidRPr="00484911" w:rsidRDefault="00B165A1" w:rsidP="00704DA1">
            <w:pPr>
              <w:jc w:val="center"/>
              <w:rPr>
                <w:sz w:val="20"/>
                <w:szCs w:val="20"/>
              </w:rPr>
            </w:pPr>
            <w:r>
              <w:rPr>
                <w:sz w:val="20"/>
                <w:szCs w:val="20"/>
              </w:rPr>
              <w:t>наличие</w:t>
            </w:r>
          </w:p>
        </w:tc>
      </w:tr>
      <w:tr w:rsidR="00B165A1" w:rsidRPr="0003084F" w:rsidTr="00FB387B">
        <w:trPr>
          <w:trHeight w:val="58"/>
          <w:jc w:val="center"/>
        </w:trPr>
        <w:tc>
          <w:tcPr>
            <w:tcW w:w="850" w:type="dxa"/>
            <w:shd w:val="clear" w:color="auto" w:fill="auto"/>
            <w:vAlign w:val="center"/>
            <w:hideMark/>
          </w:tcPr>
          <w:p w:rsidR="00B165A1" w:rsidRPr="00C90384" w:rsidRDefault="00B165A1" w:rsidP="00704DA1">
            <w:pPr>
              <w:jc w:val="center"/>
              <w:rPr>
                <w:sz w:val="20"/>
                <w:szCs w:val="20"/>
              </w:rPr>
            </w:pPr>
            <w:r>
              <w:rPr>
                <w:sz w:val="20"/>
                <w:szCs w:val="20"/>
                <w:lang w:val="en-US"/>
              </w:rPr>
              <w:t>1.1</w:t>
            </w:r>
            <w:r>
              <w:rPr>
                <w:sz w:val="20"/>
                <w:szCs w:val="20"/>
              </w:rPr>
              <w:t>4</w:t>
            </w:r>
          </w:p>
        </w:tc>
        <w:tc>
          <w:tcPr>
            <w:tcW w:w="5813" w:type="dxa"/>
            <w:shd w:val="clear" w:color="auto" w:fill="auto"/>
            <w:vAlign w:val="center"/>
            <w:hideMark/>
          </w:tcPr>
          <w:p w:rsidR="00B165A1" w:rsidRPr="00233FEC" w:rsidRDefault="00B165A1" w:rsidP="00704DA1">
            <w:pPr>
              <w:rPr>
                <w:sz w:val="20"/>
                <w:szCs w:val="20"/>
              </w:rPr>
            </w:pPr>
            <w:r>
              <w:rPr>
                <w:sz w:val="20"/>
                <w:szCs w:val="20"/>
              </w:rPr>
              <w:t>Интерфейсы:</w:t>
            </w:r>
          </w:p>
        </w:tc>
        <w:tc>
          <w:tcPr>
            <w:tcW w:w="3685" w:type="dxa"/>
            <w:shd w:val="clear" w:color="auto" w:fill="auto"/>
            <w:vAlign w:val="center"/>
            <w:hideMark/>
          </w:tcPr>
          <w:p w:rsidR="00B165A1" w:rsidRPr="00233FEC" w:rsidRDefault="00B165A1" w:rsidP="00704DA1">
            <w:pPr>
              <w:jc w:val="center"/>
              <w:rPr>
                <w:sz w:val="20"/>
                <w:szCs w:val="20"/>
              </w:rPr>
            </w:pPr>
          </w:p>
        </w:tc>
      </w:tr>
      <w:tr w:rsidR="00B165A1" w:rsidRPr="0003084F" w:rsidTr="00FB387B">
        <w:trPr>
          <w:trHeight w:val="58"/>
          <w:jc w:val="center"/>
        </w:trPr>
        <w:tc>
          <w:tcPr>
            <w:tcW w:w="850" w:type="dxa"/>
            <w:shd w:val="clear" w:color="auto" w:fill="auto"/>
            <w:vAlign w:val="center"/>
            <w:hideMark/>
          </w:tcPr>
          <w:p w:rsidR="00B165A1" w:rsidRPr="00484911" w:rsidRDefault="00B165A1" w:rsidP="00704DA1">
            <w:pPr>
              <w:jc w:val="center"/>
              <w:rPr>
                <w:sz w:val="20"/>
                <w:szCs w:val="20"/>
              </w:rPr>
            </w:pPr>
            <w:r>
              <w:rPr>
                <w:sz w:val="20"/>
                <w:szCs w:val="20"/>
              </w:rPr>
              <w:t>1.14.1</w:t>
            </w:r>
          </w:p>
        </w:tc>
        <w:tc>
          <w:tcPr>
            <w:tcW w:w="5813" w:type="dxa"/>
            <w:shd w:val="clear" w:color="auto" w:fill="auto"/>
            <w:vAlign w:val="center"/>
            <w:hideMark/>
          </w:tcPr>
          <w:p w:rsidR="00B165A1" w:rsidRPr="00484911" w:rsidRDefault="00B165A1" w:rsidP="00704DA1">
            <w:pPr>
              <w:rPr>
                <w:sz w:val="20"/>
                <w:szCs w:val="20"/>
              </w:rPr>
            </w:pPr>
            <w:r>
              <w:rPr>
                <w:sz w:val="20"/>
                <w:szCs w:val="20"/>
                <w:lang w:val="en-US"/>
              </w:rPr>
              <w:t>USB</w:t>
            </w:r>
            <w:r>
              <w:rPr>
                <w:sz w:val="20"/>
                <w:szCs w:val="20"/>
              </w:rPr>
              <w:t xml:space="preserve"> 2.0</w:t>
            </w:r>
          </w:p>
        </w:tc>
        <w:tc>
          <w:tcPr>
            <w:tcW w:w="3685" w:type="dxa"/>
            <w:shd w:val="clear" w:color="auto" w:fill="auto"/>
            <w:vAlign w:val="center"/>
            <w:hideMark/>
          </w:tcPr>
          <w:p w:rsidR="00B165A1" w:rsidRPr="00233FEC" w:rsidRDefault="00B165A1" w:rsidP="00704DA1">
            <w:pPr>
              <w:jc w:val="center"/>
              <w:rPr>
                <w:sz w:val="20"/>
                <w:szCs w:val="20"/>
              </w:rPr>
            </w:pPr>
            <w:r>
              <w:rPr>
                <w:sz w:val="20"/>
                <w:szCs w:val="20"/>
              </w:rPr>
              <w:t>наличие</w:t>
            </w:r>
          </w:p>
        </w:tc>
      </w:tr>
      <w:tr w:rsidR="00B165A1" w:rsidRPr="0003084F" w:rsidTr="00FB387B">
        <w:trPr>
          <w:trHeight w:val="58"/>
          <w:jc w:val="center"/>
        </w:trPr>
        <w:tc>
          <w:tcPr>
            <w:tcW w:w="850" w:type="dxa"/>
            <w:shd w:val="clear" w:color="auto" w:fill="auto"/>
            <w:vAlign w:val="center"/>
            <w:hideMark/>
          </w:tcPr>
          <w:p w:rsidR="00B165A1" w:rsidRPr="00484911" w:rsidRDefault="00B165A1" w:rsidP="00704DA1">
            <w:pPr>
              <w:jc w:val="center"/>
              <w:rPr>
                <w:sz w:val="20"/>
                <w:szCs w:val="20"/>
              </w:rPr>
            </w:pPr>
            <w:r>
              <w:rPr>
                <w:sz w:val="20"/>
                <w:szCs w:val="20"/>
              </w:rPr>
              <w:t>1.14.2</w:t>
            </w:r>
          </w:p>
        </w:tc>
        <w:tc>
          <w:tcPr>
            <w:tcW w:w="5813" w:type="dxa"/>
            <w:shd w:val="clear" w:color="auto" w:fill="auto"/>
            <w:vAlign w:val="center"/>
            <w:hideMark/>
          </w:tcPr>
          <w:p w:rsidR="00B165A1" w:rsidRPr="00233FEC" w:rsidRDefault="00B165A1" w:rsidP="00704DA1">
            <w:pPr>
              <w:rPr>
                <w:sz w:val="20"/>
                <w:szCs w:val="20"/>
              </w:rPr>
            </w:pPr>
            <w:r>
              <w:rPr>
                <w:sz w:val="20"/>
                <w:szCs w:val="20"/>
                <w:lang w:val="en-US"/>
              </w:rPr>
              <w:t>USB</w:t>
            </w:r>
            <w:r>
              <w:rPr>
                <w:sz w:val="20"/>
                <w:szCs w:val="20"/>
              </w:rPr>
              <w:t xml:space="preserve"> 3.0</w:t>
            </w:r>
          </w:p>
        </w:tc>
        <w:tc>
          <w:tcPr>
            <w:tcW w:w="3685" w:type="dxa"/>
            <w:shd w:val="clear" w:color="auto" w:fill="auto"/>
            <w:vAlign w:val="center"/>
            <w:hideMark/>
          </w:tcPr>
          <w:p w:rsidR="00B165A1" w:rsidRPr="00233FEC" w:rsidRDefault="00B165A1" w:rsidP="00704DA1">
            <w:pPr>
              <w:jc w:val="center"/>
              <w:rPr>
                <w:sz w:val="20"/>
                <w:szCs w:val="20"/>
              </w:rPr>
            </w:pPr>
            <w:r>
              <w:rPr>
                <w:sz w:val="20"/>
                <w:szCs w:val="20"/>
              </w:rPr>
              <w:t>наличие</w:t>
            </w:r>
          </w:p>
        </w:tc>
      </w:tr>
      <w:tr w:rsidR="00B165A1" w:rsidRPr="0003084F" w:rsidTr="00FB387B">
        <w:trPr>
          <w:trHeight w:val="74"/>
          <w:jc w:val="center"/>
        </w:trPr>
        <w:tc>
          <w:tcPr>
            <w:tcW w:w="850" w:type="dxa"/>
            <w:shd w:val="clear" w:color="auto" w:fill="auto"/>
            <w:vAlign w:val="center"/>
            <w:hideMark/>
          </w:tcPr>
          <w:p w:rsidR="00B165A1" w:rsidRPr="00C90384" w:rsidRDefault="00B165A1" w:rsidP="00704DA1">
            <w:pPr>
              <w:jc w:val="center"/>
              <w:rPr>
                <w:sz w:val="20"/>
                <w:szCs w:val="20"/>
              </w:rPr>
            </w:pPr>
            <w:r>
              <w:rPr>
                <w:sz w:val="20"/>
                <w:szCs w:val="20"/>
                <w:lang w:val="en-US"/>
              </w:rPr>
              <w:t>1.1</w:t>
            </w:r>
            <w:r>
              <w:rPr>
                <w:sz w:val="20"/>
                <w:szCs w:val="20"/>
              </w:rPr>
              <w:t>5</w:t>
            </w:r>
          </w:p>
        </w:tc>
        <w:tc>
          <w:tcPr>
            <w:tcW w:w="5813" w:type="dxa"/>
            <w:shd w:val="clear" w:color="auto" w:fill="auto"/>
            <w:vAlign w:val="center"/>
            <w:hideMark/>
          </w:tcPr>
          <w:p w:rsidR="00B165A1" w:rsidRPr="00484911" w:rsidRDefault="00B165A1" w:rsidP="00704DA1">
            <w:pPr>
              <w:rPr>
                <w:sz w:val="20"/>
                <w:szCs w:val="20"/>
                <w:lang w:val="en-US"/>
              </w:rPr>
            </w:pPr>
            <w:r>
              <w:rPr>
                <w:sz w:val="20"/>
                <w:szCs w:val="20"/>
              </w:rPr>
              <w:t xml:space="preserve">Совместимость с ОС </w:t>
            </w:r>
            <w:r>
              <w:rPr>
                <w:sz w:val="20"/>
                <w:szCs w:val="20"/>
                <w:lang w:val="en-US"/>
              </w:rPr>
              <w:t>Windows</w:t>
            </w:r>
          </w:p>
        </w:tc>
        <w:tc>
          <w:tcPr>
            <w:tcW w:w="3685" w:type="dxa"/>
            <w:shd w:val="clear" w:color="auto" w:fill="auto"/>
            <w:vAlign w:val="center"/>
            <w:hideMark/>
          </w:tcPr>
          <w:p w:rsidR="00B165A1" w:rsidRPr="00484911" w:rsidRDefault="00B165A1" w:rsidP="00704DA1">
            <w:pPr>
              <w:jc w:val="center"/>
              <w:rPr>
                <w:sz w:val="20"/>
                <w:szCs w:val="20"/>
              </w:rPr>
            </w:pPr>
            <w:r>
              <w:rPr>
                <w:sz w:val="20"/>
                <w:szCs w:val="20"/>
              </w:rPr>
              <w:t>наличие</w:t>
            </w:r>
          </w:p>
        </w:tc>
      </w:tr>
      <w:tr w:rsidR="00B165A1" w:rsidRPr="0003084F" w:rsidTr="00FB387B">
        <w:trPr>
          <w:trHeight w:val="58"/>
          <w:jc w:val="center"/>
        </w:trPr>
        <w:tc>
          <w:tcPr>
            <w:tcW w:w="850" w:type="dxa"/>
            <w:shd w:val="clear" w:color="auto" w:fill="auto"/>
            <w:vAlign w:val="center"/>
            <w:hideMark/>
          </w:tcPr>
          <w:p w:rsidR="00B165A1" w:rsidRPr="00C90384" w:rsidRDefault="00B165A1" w:rsidP="00704DA1">
            <w:pPr>
              <w:jc w:val="center"/>
              <w:rPr>
                <w:bCs/>
                <w:sz w:val="20"/>
                <w:szCs w:val="20"/>
              </w:rPr>
            </w:pPr>
            <w:r>
              <w:rPr>
                <w:bCs/>
                <w:sz w:val="20"/>
                <w:szCs w:val="20"/>
                <w:lang w:val="en-US"/>
              </w:rPr>
              <w:t>1.1</w:t>
            </w:r>
            <w:r>
              <w:rPr>
                <w:bCs/>
                <w:sz w:val="20"/>
                <w:szCs w:val="20"/>
              </w:rPr>
              <w:t>6</w:t>
            </w:r>
          </w:p>
        </w:tc>
        <w:tc>
          <w:tcPr>
            <w:tcW w:w="5813" w:type="dxa"/>
            <w:shd w:val="clear" w:color="auto" w:fill="auto"/>
            <w:vAlign w:val="center"/>
            <w:hideMark/>
          </w:tcPr>
          <w:p w:rsidR="00B165A1" w:rsidRPr="00233FEC" w:rsidRDefault="00B165A1" w:rsidP="00704DA1">
            <w:pPr>
              <w:rPr>
                <w:sz w:val="20"/>
                <w:szCs w:val="20"/>
              </w:rPr>
            </w:pPr>
            <w:r>
              <w:rPr>
                <w:sz w:val="20"/>
                <w:szCs w:val="20"/>
              </w:rPr>
              <w:t>Потребляемая мощность при работе</w:t>
            </w:r>
          </w:p>
        </w:tc>
        <w:tc>
          <w:tcPr>
            <w:tcW w:w="3685" w:type="dxa"/>
            <w:shd w:val="clear" w:color="auto" w:fill="auto"/>
            <w:vAlign w:val="center"/>
            <w:hideMark/>
          </w:tcPr>
          <w:p w:rsidR="00B165A1" w:rsidRPr="00233FEC" w:rsidRDefault="00B165A1" w:rsidP="00704DA1">
            <w:pPr>
              <w:jc w:val="center"/>
              <w:rPr>
                <w:sz w:val="20"/>
                <w:szCs w:val="20"/>
              </w:rPr>
            </w:pPr>
            <w:r>
              <w:rPr>
                <w:sz w:val="20"/>
                <w:szCs w:val="20"/>
              </w:rPr>
              <w:t>не более 8 Вт.</w:t>
            </w:r>
          </w:p>
        </w:tc>
      </w:tr>
      <w:tr w:rsidR="00B165A1" w:rsidRPr="0003084F" w:rsidTr="00FB387B">
        <w:trPr>
          <w:trHeight w:val="161"/>
          <w:jc w:val="center"/>
        </w:trPr>
        <w:tc>
          <w:tcPr>
            <w:tcW w:w="850" w:type="dxa"/>
            <w:shd w:val="clear" w:color="auto" w:fill="auto"/>
            <w:vAlign w:val="center"/>
            <w:hideMark/>
          </w:tcPr>
          <w:p w:rsidR="00B165A1" w:rsidRPr="00484911" w:rsidRDefault="00B165A1" w:rsidP="00704DA1">
            <w:pPr>
              <w:jc w:val="center"/>
              <w:rPr>
                <w:sz w:val="20"/>
                <w:szCs w:val="20"/>
              </w:rPr>
            </w:pPr>
            <w:r>
              <w:rPr>
                <w:sz w:val="20"/>
                <w:szCs w:val="20"/>
                <w:lang w:val="en-US"/>
              </w:rPr>
              <w:t>1.1</w:t>
            </w:r>
            <w:r>
              <w:rPr>
                <w:sz w:val="20"/>
                <w:szCs w:val="20"/>
              </w:rPr>
              <w:t>7</w:t>
            </w:r>
          </w:p>
        </w:tc>
        <w:tc>
          <w:tcPr>
            <w:tcW w:w="5813" w:type="dxa"/>
            <w:shd w:val="clear" w:color="auto" w:fill="auto"/>
            <w:vAlign w:val="center"/>
            <w:hideMark/>
          </w:tcPr>
          <w:p w:rsidR="00B165A1" w:rsidRPr="00233FEC" w:rsidRDefault="00B165A1" w:rsidP="00704DA1">
            <w:pPr>
              <w:rPr>
                <w:sz w:val="20"/>
                <w:szCs w:val="20"/>
              </w:rPr>
            </w:pPr>
            <w:r>
              <w:rPr>
                <w:sz w:val="20"/>
                <w:szCs w:val="20"/>
              </w:rPr>
              <w:t>Потребляемая мощность в режиме ожидания</w:t>
            </w:r>
          </w:p>
        </w:tc>
        <w:tc>
          <w:tcPr>
            <w:tcW w:w="3685" w:type="dxa"/>
            <w:shd w:val="clear" w:color="auto" w:fill="auto"/>
            <w:vAlign w:val="center"/>
            <w:hideMark/>
          </w:tcPr>
          <w:p w:rsidR="00B165A1" w:rsidRPr="00233FEC" w:rsidRDefault="00B165A1" w:rsidP="00704DA1">
            <w:pPr>
              <w:jc w:val="center"/>
              <w:rPr>
                <w:sz w:val="20"/>
                <w:szCs w:val="20"/>
              </w:rPr>
            </w:pPr>
            <w:r>
              <w:rPr>
                <w:sz w:val="20"/>
                <w:szCs w:val="20"/>
              </w:rPr>
              <w:t>не более 3.2 Вт.</w:t>
            </w:r>
          </w:p>
        </w:tc>
      </w:tr>
      <w:tr w:rsidR="00B165A1" w:rsidRPr="0003084F" w:rsidTr="00FB387B">
        <w:trPr>
          <w:trHeight w:val="58"/>
          <w:jc w:val="center"/>
        </w:trPr>
        <w:tc>
          <w:tcPr>
            <w:tcW w:w="850" w:type="dxa"/>
            <w:shd w:val="clear" w:color="auto" w:fill="auto"/>
            <w:vAlign w:val="center"/>
            <w:hideMark/>
          </w:tcPr>
          <w:p w:rsidR="00B165A1" w:rsidRPr="00484911" w:rsidRDefault="00B165A1" w:rsidP="00704DA1">
            <w:pPr>
              <w:jc w:val="center"/>
              <w:rPr>
                <w:sz w:val="20"/>
                <w:szCs w:val="20"/>
              </w:rPr>
            </w:pPr>
            <w:r>
              <w:rPr>
                <w:sz w:val="20"/>
                <w:szCs w:val="20"/>
                <w:lang w:val="en-US"/>
              </w:rPr>
              <w:t>1.</w:t>
            </w:r>
            <w:r>
              <w:rPr>
                <w:sz w:val="20"/>
                <w:szCs w:val="20"/>
              </w:rPr>
              <w:t>18</w:t>
            </w:r>
          </w:p>
        </w:tc>
        <w:tc>
          <w:tcPr>
            <w:tcW w:w="5813" w:type="dxa"/>
            <w:shd w:val="clear" w:color="auto" w:fill="auto"/>
            <w:vAlign w:val="center"/>
            <w:hideMark/>
          </w:tcPr>
          <w:p w:rsidR="00B165A1" w:rsidRPr="00233FEC" w:rsidRDefault="00B165A1" w:rsidP="00704DA1">
            <w:pPr>
              <w:rPr>
                <w:sz w:val="20"/>
                <w:szCs w:val="20"/>
              </w:rPr>
            </w:pPr>
            <w:r>
              <w:rPr>
                <w:color w:val="000000"/>
                <w:sz w:val="20"/>
                <w:szCs w:val="20"/>
                <w:lang w:val="en-US"/>
              </w:rPr>
              <w:t>USB</w:t>
            </w:r>
            <w:r>
              <w:rPr>
                <w:color w:val="000000"/>
                <w:sz w:val="20"/>
                <w:szCs w:val="20"/>
              </w:rPr>
              <w:t xml:space="preserve"> кабель в комплекте</w:t>
            </w:r>
          </w:p>
        </w:tc>
        <w:tc>
          <w:tcPr>
            <w:tcW w:w="3685" w:type="dxa"/>
            <w:shd w:val="clear" w:color="auto" w:fill="auto"/>
            <w:vAlign w:val="center"/>
            <w:hideMark/>
          </w:tcPr>
          <w:p w:rsidR="00B165A1" w:rsidRPr="00233FEC" w:rsidRDefault="00B165A1" w:rsidP="00704DA1">
            <w:pPr>
              <w:jc w:val="center"/>
              <w:rPr>
                <w:sz w:val="20"/>
                <w:szCs w:val="20"/>
              </w:rPr>
            </w:pPr>
            <w:r w:rsidRPr="00233FEC">
              <w:rPr>
                <w:sz w:val="20"/>
                <w:szCs w:val="20"/>
              </w:rPr>
              <w:t>наличие</w:t>
            </w:r>
          </w:p>
        </w:tc>
      </w:tr>
      <w:tr w:rsidR="0003084F" w:rsidRPr="00B165A1" w:rsidTr="00FB387B">
        <w:trPr>
          <w:trHeight w:val="305"/>
          <w:jc w:val="center"/>
        </w:trPr>
        <w:tc>
          <w:tcPr>
            <w:tcW w:w="850" w:type="dxa"/>
            <w:shd w:val="clear" w:color="auto" w:fill="auto"/>
            <w:hideMark/>
          </w:tcPr>
          <w:p w:rsidR="0003084F" w:rsidRPr="00B165A1" w:rsidRDefault="00B165A1" w:rsidP="00B165A1">
            <w:pPr>
              <w:jc w:val="center"/>
              <w:rPr>
                <w:b/>
                <w:sz w:val="20"/>
                <w:szCs w:val="20"/>
              </w:rPr>
            </w:pPr>
            <w:r w:rsidRPr="00B165A1">
              <w:rPr>
                <w:b/>
                <w:sz w:val="20"/>
                <w:szCs w:val="20"/>
              </w:rPr>
              <w:t>2</w:t>
            </w:r>
          </w:p>
        </w:tc>
        <w:tc>
          <w:tcPr>
            <w:tcW w:w="5813" w:type="dxa"/>
            <w:shd w:val="clear" w:color="auto" w:fill="auto"/>
            <w:hideMark/>
          </w:tcPr>
          <w:p w:rsidR="0003084F" w:rsidRPr="00B165A1" w:rsidRDefault="0003084F" w:rsidP="00FB387B">
            <w:pPr>
              <w:shd w:val="clear" w:color="auto" w:fill="FFFFFF"/>
              <w:autoSpaceDE w:val="0"/>
              <w:snapToGrid w:val="0"/>
              <w:rPr>
                <w:b/>
                <w:sz w:val="20"/>
                <w:szCs w:val="20"/>
              </w:rPr>
            </w:pPr>
            <w:r w:rsidRPr="00B165A1">
              <w:rPr>
                <w:b/>
                <w:sz w:val="20"/>
                <w:szCs w:val="20"/>
              </w:rPr>
              <w:t>Срок предоставления гарантии качества товара и гарантийного технического обслуживания</w:t>
            </w:r>
          </w:p>
        </w:tc>
        <w:tc>
          <w:tcPr>
            <w:tcW w:w="3685" w:type="dxa"/>
            <w:shd w:val="clear" w:color="auto" w:fill="auto"/>
            <w:vAlign w:val="center"/>
            <w:hideMark/>
          </w:tcPr>
          <w:p w:rsidR="0003084F" w:rsidRPr="00B165A1" w:rsidRDefault="0003084F" w:rsidP="0003084F">
            <w:pPr>
              <w:shd w:val="clear" w:color="auto" w:fill="FFFFFF"/>
              <w:autoSpaceDE w:val="0"/>
              <w:snapToGrid w:val="0"/>
              <w:jc w:val="center"/>
              <w:rPr>
                <w:b/>
                <w:sz w:val="20"/>
                <w:szCs w:val="20"/>
              </w:rPr>
            </w:pPr>
            <w:r w:rsidRPr="00B165A1">
              <w:rPr>
                <w:b/>
                <w:sz w:val="20"/>
                <w:szCs w:val="20"/>
              </w:rPr>
              <w:t>не менее 12 месяцев с момента ввода в эксплуатацию</w:t>
            </w:r>
          </w:p>
        </w:tc>
      </w:tr>
      <w:tr w:rsidR="0003084F" w:rsidRPr="00B165A1" w:rsidTr="0003084F">
        <w:trPr>
          <w:trHeight w:val="151"/>
          <w:jc w:val="center"/>
        </w:trPr>
        <w:tc>
          <w:tcPr>
            <w:tcW w:w="850" w:type="dxa"/>
            <w:shd w:val="clear" w:color="auto" w:fill="auto"/>
            <w:hideMark/>
          </w:tcPr>
          <w:p w:rsidR="0003084F" w:rsidRPr="00B165A1" w:rsidRDefault="00B165A1" w:rsidP="00B165A1">
            <w:pPr>
              <w:jc w:val="center"/>
              <w:rPr>
                <w:b/>
                <w:sz w:val="20"/>
                <w:szCs w:val="20"/>
              </w:rPr>
            </w:pPr>
            <w:r w:rsidRPr="00B165A1">
              <w:rPr>
                <w:b/>
                <w:sz w:val="20"/>
                <w:szCs w:val="20"/>
              </w:rPr>
              <w:t>3</w:t>
            </w:r>
          </w:p>
        </w:tc>
        <w:tc>
          <w:tcPr>
            <w:tcW w:w="5813" w:type="dxa"/>
            <w:shd w:val="clear" w:color="auto" w:fill="auto"/>
            <w:hideMark/>
          </w:tcPr>
          <w:p w:rsidR="0003084F" w:rsidRPr="00B165A1" w:rsidRDefault="0003084F" w:rsidP="00FB387B">
            <w:pPr>
              <w:shd w:val="clear" w:color="auto" w:fill="FFFFFF"/>
              <w:autoSpaceDE w:val="0"/>
              <w:snapToGrid w:val="0"/>
              <w:rPr>
                <w:b/>
                <w:sz w:val="20"/>
                <w:szCs w:val="20"/>
              </w:rPr>
            </w:pPr>
            <w:r w:rsidRPr="00B165A1">
              <w:rPr>
                <w:b/>
                <w:sz w:val="20"/>
                <w:szCs w:val="20"/>
              </w:rPr>
              <w:t>Год выпуска</w:t>
            </w:r>
          </w:p>
        </w:tc>
        <w:tc>
          <w:tcPr>
            <w:tcW w:w="3685" w:type="dxa"/>
            <w:shd w:val="clear" w:color="auto" w:fill="auto"/>
            <w:vAlign w:val="center"/>
            <w:hideMark/>
          </w:tcPr>
          <w:p w:rsidR="0003084F" w:rsidRPr="00B165A1" w:rsidRDefault="0003084F" w:rsidP="00FB387B">
            <w:pPr>
              <w:shd w:val="clear" w:color="auto" w:fill="FFFFFF"/>
              <w:autoSpaceDE w:val="0"/>
              <w:snapToGrid w:val="0"/>
              <w:jc w:val="center"/>
              <w:rPr>
                <w:b/>
                <w:sz w:val="20"/>
                <w:szCs w:val="20"/>
              </w:rPr>
            </w:pPr>
            <w:r w:rsidRPr="00B165A1">
              <w:rPr>
                <w:b/>
                <w:sz w:val="20"/>
                <w:szCs w:val="20"/>
              </w:rPr>
              <w:t>Не ранее 2020г.</w:t>
            </w:r>
          </w:p>
        </w:tc>
      </w:tr>
      <w:tr w:rsidR="00E30A35" w:rsidRPr="0003084F" w:rsidTr="00B15BA8">
        <w:trPr>
          <w:trHeight w:val="108"/>
          <w:jc w:val="center"/>
        </w:trPr>
        <w:tc>
          <w:tcPr>
            <w:tcW w:w="850" w:type="dxa"/>
            <w:shd w:val="clear" w:color="auto" w:fill="auto"/>
            <w:hideMark/>
          </w:tcPr>
          <w:p w:rsidR="00E30A35" w:rsidRPr="0003084F" w:rsidRDefault="0003084F" w:rsidP="00B15BA8">
            <w:pPr>
              <w:jc w:val="center"/>
              <w:rPr>
                <w:b/>
                <w:sz w:val="20"/>
                <w:szCs w:val="20"/>
              </w:rPr>
            </w:pPr>
            <w:r w:rsidRPr="0003084F">
              <w:rPr>
                <w:b/>
                <w:sz w:val="20"/>
                <w:szCs w:val="20"/>
              </w:rPr>
              <w:t>3</w:t>
            </w:r>
          </w:p>
        </w:tc>
        <w:tc>
          <w:tcPr>
            <w:tcW w:w="5813" w:type="dxa"/>
            <w:shd w:val="clear" w:color="auto" w:fill="auto"/>
          </w:tcPr>
          <w:p w:rsidR="00E30A35" w:rsidRPr="0003084F" w:rsidRDefault="00E30A35" w:rsidP="00E30A35">
            <w:pPr>
              <w:rPr>
                <w:b/>
                <w:sz w:val="20"/>
                <w:szCs w:val="20"/>
              </w:rPr>
            </w:pPr>
            <w:r w:rsidRPr="0003084F">
              <w:rPr>
                <w:b/>
                <w:sz w:val="20"/>
                <w:szCs w:val="20"/>
              </w:rPr>
              <w:t>Документы:</w:t>
            </w:r>
          </w:p>
        </w:tc>
        <w:tc>
          <w:tcPr>
            <w:tcW w:w="3685" w:type="dxa"/>
            <w:shd w:val="clear" w:color="auto" w:fill="auto"/>
            <w:hideMark/>
          </w:tcPr>
          <w:p w:rsidR="00E30A35" w:rsidRPr="0003084F" w:rsidRDefault="00E30A35" w:rsidP="00FA2064">
            <w:pPr>
              <w:jc w:val="center"/>
              <w:rPr>
                <w:sz w:val="20"/>
                <w:szCs w:val="20"/>
              </w:rPr>
            </w:pPr>
          </w:p>
        </w:tc>
      </w:tr>
      <w:tr w:rsidR="0003084F" w:rsidRPr="0003084F" w:rsidTr="00FB387B">
        <w:trPr>
          <w:trHeight w:val="58"/>
          <w:jc w:val="center"/>
        </w:trPr>
        <w:tc>
          <w:tcPr>
            <w:tcW w:w="850" w:type="dxa"/>
            <w:shd w:val="clear" w:color="auto" w:fill="auto"/>
            <w:hideMark/>
          </w:tcPr>
          <w:p w:rsidR="0003084F" w:rsidRPr="0003084F" w:rsidRDefault="0003084F" w:rsidP="00B15BA8">
            <w:pPr>
              <w:jc w:val="center"/>
              <w:rPr>
                <w:sz w:val="20"/>
                <w:szCs w:val="20"/>
              </w:rPr>
            </w:pPr>
            <w:r w:rsidRPr="0003084F">
              <w:rPr>
                <w:sz w:val="20"/>
                <w:szCs w:val="20"/>
              </w:rPr>
              <w:t>3.1</w:t>
            </w:r>
          </w:p>
        </w:tc>
        <w:tc>
          <w:tcPr>
            <w:tcW w:w="5813" w:type="dxa"/>
            <w:shd w:val="clear" w:color="auto" w:fill="auto"/>
            <w:vAlign w:val="center"/>
            <w:hideMark/>
          </w:tcPr>
          <w:p w:rsidR="0003084F" w:rsidRPr="0003084F" w:rsidRDefault="0003084F" w:rsidP="00FB387B">
            <w:pPr>
              <w:rPr>
                <w:color w:val="000000"/>
                <w:sz w:val="20"/>
                <w:szCs w:val="20"/>
              </w:rPr>
            </w:pPr>
            <w:r w:rsidRPr="0003084F">
              <w:rPr>
                <w:color w:val="000000"/>
                <w:sz w:val="20"/>
                <w:szCs w:val="20"/>
              </w:rPr>
              <w:t>Гарантийный талон (заполненный)</w:t>
            </w:r>
          </w:p>
        </w:tc>
        <w:tc>
          <w:tcPr>
            <w:tcW w:w="3685" w:type="dxa"/>
            <w:shd w:val="clear" w:color="auto" w:fill="auto"/>
            <w:vAlign w:val="bottom"/>
            <w:hideMark/>
          </w:tcPr>
          <w:p w:rsidR="0003084F" w:rsidRPr="0003084F" w:rsidRDefault="0003084F" w:rsidP="00FB387B">
            <w:pPr>
              <w:jc w:val="center"/>
              <w:rPr>
                <w:color w:val="000000"/>
                <w:sz w:val="20"/>
                <w:szCs w:val="20"/>
              </w:rPr>
            </w:pPr>
            <w:r w:rsidRPr="0003084F">
              <w:rPr>
                <w:color w:val="000000"/>
                <w:sz w:val="20"/>
                <w:szCs w:val="20"/>
              </w:rPr>
              <w:t>наличие</w:t>
            </w:r>
          </w:p>
        </w:tc>
      </w:tr>
      <w:tr w:rsidR="0003084F" w:rsidRPr="0003084F" w:rsidTr="00FB387B">
        <w:trPr>
          <w:trHeight w:val="58"/>
          <w:jc w:val="center"/>
        </w:trPr>
        <w:tc>
          <w:tcPr>
            <w:tcW w:w="850" w:type="dxa"/>
            <w:shd w:val="clear" w:color="auto" w:fill="auto"/>
            <w:hideMark/>
          </w:tcPr>
          <w:p w:rsidR="0003084F" w:rsidRPr="0003084F" w:rsidRDefault="0003084F" w:rsidP="0003084F">
            <w:pPr>
              <w:tabs>
                <w:tab w:val="center" w:pos="317"/>
              </w:tabs>
              <w:rPr>
                <w:sz w:val="20"/>
                <w:szCs w:val="20"/>
              </w:rPr>
            </w:pPr>
            <w:r w:rsidRPr="0003084F">
              <w:rPr>
                <w:sz w:val="20"/>
                <w:szCs w:val="20"/>
              </w:rPr>
              <w:tab/>
              <w:t>3.2</w:t>
            </w:r>
          </w:p>
        </w:tc>
        <w:tc>
          <w:tcPr>
            <w:tcW w:w="5813" w:type="dxa"/>
            <w:shd w:val="clear" w:color="auto" w:fill="auto"/>
            <w:vAlign w:val="center"/>
            <w:hideMark/>
          </w:tcPr>
          <w:p w:rsidR="0003084F" w:rsidRPr="0003084F" w:rsidRDefault="0003084F" w:rsidP="00FB387B">
            <w:pPr>
              <w:rPr>
                <w:color w:val="000000"/>
                <w:sz w:val="20"/>
                <w:szCs w:val="20"/>
              </w:rPr>
            </w:pPr>
            <w:r w:rsidRPr="0003084F">
              <w:rPr>
                <w:color w:val="000000"/>
                <w:sz w:val="20"/>
                <w:szCs w:val="20"/>
              </w:rPr>
              <w:t>Сертификат соответствия с приложением</w:t>
            </w:r>
          </w:p>
        </w:tc>
        <w:tc>
          <w:tcPr>
            <w:tcW w:w="3685" w:type="dxa"/>
            <w:shd w:val="clear" w:color="auto" w:fill="auto"/>
            <w:hideMark/>
          </w:tcPr>
          <w:p w:rsidR="0003084F" w:rsidRPr="0003084F" w:rsidRDefault="0003084F" w:rsidP="00FB387B">
            <w:pPr>
              <w:jc w:val="center"/>
              <w:rPr>
                <w:sz w:val="20"/>
                <w:szCs w:val="20"/>
              </w:rPr>
            </w:pPr>
            <w:r w:rsidRPr="0003084F">
              <w:rPr>
                <w:color w:val="000000"/>
                <w:sz w:val="20"/>
                <w:szCs w:val="20"/>
              </w:rPr>
              <w:t>наличие</w:t>
            </w:r>
          </w:p>
        </w:tc>
      </w:tr>
      <w:tr w:rsidR="0003084F" w:rsidRPr="0003084F" w:rsidTr="00FB387B">
        <w:trPr>
          <w:trHeight w:val="58"/>
          <w:jc w:val="center"/>
        </w:trPr>
        <w:tc>
          <w:tcPr>
            <w:tcW w:w="850" w:type="dxa"/>
            <w:shd w:val="clear" w:color="auto" w:fill="auto"/>
            <w:hideMark/>
          </w:tcPr>
          <w:p w:rsidR="0003084F" w:rsidRPr="0003084F" w:rsidRDefault="0003084F" w:rsidP="00B15BA8">
            <w:pPr>
              <w:jc w:val="center"/>
              <w:rPr>
                <w:sz w:val="20"/>
                <w:szCs w:val="20"/>
              </w:rPr>
            </w:pPr>
            <w:r w:rsidRPr="0003084F">
              <w:rPr>
                <w:sz w:val="20"/>
                <w:szCs w:val="20"/>
              </w:rPr>
              <w:t>3.3</w:t>
            </w:r>
          </w:p>
        </w:tc>
        <w:tc>
          <w:tcPr>
            <w:tcW w:w="5813" w:type="dxa"/>
            <w:shd w:val="clear" w:color="auto" w:fill="auto"/>
            <w:vAlign w:val="center"/>
            <w:hideMark/>
          </w:tcPr>
          <w:p w:rsidR="0003084F" w:rsidRPr="0003084F" w:rsidRDefault="0003084F" w:rsidP="00FB387B">
            <w:pPr>
              <w:rPr>
                <w:color w:val="000000"/>
                <w:sz w:val="20"/>
                <w:szCs w:val="20"/>
              </w:rPr>
            </w:pPr>
            <w:r w:rsidRPr="0003084F">
              <w:rPr>
                <w:color w:val="000000"/>
                <w:sz w:val="20"/>
                <w:szCs w:val="20"/>
              </w:rPr>
              <w:t>Декларация о соответствии</w:t>
            </w:r>
          </w:p>
        </w:tc>
        <w:tc>
          <w:tcPr>
            <w:tcW w:w="3685" w:type="dxa"/>
            <w:shd w:val="clear" w:color="auto" w:fill="auto"/>
            <w:hideMark/>
          </w:tcPr>
          <w:p w:rsidR="0003084F" w:rsidRPr="0003084F" w:rsidRDefault="0003084F" w:rsidP="00FB387B">
            <w:pPr>
              <w:jc w:val="center"/>
              <w:rPr>
                <w:sz w:val="20"/>
                <w:szCs w:val="20"/>
              </w:rPr>
            </w:pPr>
            <w:r w:rsidRPr="0003084F">
              <w:rPr>
                <w:color w:val="000000"/>
                <w:sz w:val="20"/>
                <w:szCs w:val="20"/>
              </w:rPr>
              <w:t>наличие</w:t>
            </w:r>
          </w:p>
        </w:tc>
      </w:tr>
      <w:tr w:rsidR="0003084F" w:rsidRPr="0003084F" w:rsidTr="00FB387B">
        <w:trPr>
          <w:trHeight w:val="58"/>
          <w:jc w:val="center"/>
        </w:trPr>
        <w:tc>
          <w:tcPr>
            <w:tcW w:w="850" w:type="dxa"/>
            <w:shd w:val="clear" w:color="auto" w:fill="auto"/>
            <w:hideMark/>
          </w:tcPr>
          <w:p w:rsidR="0003084F" w:rsidRPr="0003084F" w:rsidRDefault="0003084F" w:rsidP="00B1155D">
            <w:pPr>
              <w:jc w:val="center"/>
              <w:rPr>
                <w:sz w:val="20"/>
                <w:szCs w:val="20"/>
              </w:rPr>
            </w:pPr>
            <w:r w:rsidRPr="0003084F">
              <w:rPr>
                <w:sz w:val="20"/>
                <w:szCs w:val="20"/>
              </w:rPr>
              <w:t>3.4</w:t>
            </w:r>
          </w:p>
        </w:tc>
        <w:tc>
          <w:tcPr>
            <w:tcW w:w="5813" w:type="dxa"/>
            <w:shd w:val="clear" w:color="auto" w:fill="auto"/>
            <w:vAlign w:val="center"/>
            <w:hideMark/>
          </w:tcPr>
          <w:p w:rsidR="0003084F" w:rsidRPr="0003084F" w:rsidRDefault="0003084F" w:rsidP="00FB387B">
            <w:pPr>
              <w:rPr>
                <w:color w:val="000000"/>
                <w:sz w:val="20"/>
                <w:szCs w:val="20"/>
              </w:rPr>
            </w:pPr>
            <w:r w:rsidRPr="0003084F">
              <w:rPr>
                <w:color w:val="000000"/>
                <w:sz w:val="20"/>
                <w:szCs w:val="20"/>
              </w:rPr>
              <w:t>Краткое руководство по эксплуатации (на русском языке)</w:t>
            </w:r>
          </w:p>
        </w:tc>
        <w:tc>
          <w:tcPr>
            <w:tcW w:w="3685" w:type="dxa"/>
            <w:shd w:val="clear" w:color="auto" w:fill="auto"/>
            <w:vAlign w:val="bottom"/>
            <w:hideMark/>
          </w:tcPr>
          <w:p w:rsidR="0003084F" w:rsidRPr="0003084F" w:rsidRDefault="0003084F" w:rsidP="00FB387B">
            <w:pPr>
              <w:jc w:val="center"/>
              <w:rPr>
                <w:color w:val="000000"/>
                <w:sz w:val="20"/>
                <w:szCs w:val="20"/>
              </w:rPr>
            </w:pPr>
            <w:r w:rsidRPr="0003084F">
              <w:rPr>
                <w:color w:val="000000"/>
                <w:sz w:val="20"/>
                <w:szCs w:val="20"/>
              </w:rPr>
              <w:t>наличие</w:t>
            </w:r>
          </w:p>
        </w:tc>
      </w:tr>
      <w:tr w:rsidR="0003084F" w:rsidRPr="0003084F" w:rsidTr="00FB387B">
        <w:trPr>
          <w:trHeight w:val="305"/>
          <w:jc w:val="center"/>
        </w:trPr>
        <w:tc>
          <w:tcPr>
            <w:tcW w:w="850" w:type="dxa"/>
            <w:shd w:val="clear" w:color="auto" w:fill="auto"/>
            <w:hideMark/>
          </w:tcPr>
          <w:p w:rsidR="0003084F" w:rsidRPr="0003084F" w:rsidRDefault="0003084F" w:rsidP="00B1155D">
            <w:pPr>
              <w:jc w:val="center"/>
              <w:rPr>
                <w:sz w:val="20"/>
                <w:szCs w:val="20"/>
              </w:rPr>
            </w:pPr>
            <w:r w:rsidRPr="0003084F">
              <w:rPr>
                <w:sz w:val="20"/>
                <w:szCs w:val="20"/>
              </w:rPr>
              <w:t>3.5</w:t>
            </w:r>
          </w:p>
        </w:tc>
        <w:tc>
          <w:tcPr>
            <w:tcW w:w="5813" w:type="dxa"/>
            <w:shd w:val="clear" w:color="auto" w:fill="auto"/>
            <w:vAlign w:val="center"/>
            <w:hideMark/>
          </w:tcPr>
          <w:p w:rsidR="0003084F" w:rsidRPr="0003084F" w:rsidRDefault="0003084F" w:rsidP="00FB387B">
            <w:pPr>
              <w:rPr>
                <w:color w:val="000000"/>
                <w:sz w:val="20"/>
                <w:szCs w:val="20"/>
              </w:rPr>
            </w:pPr>
            <w:r w:rsidRPr="0003084F">
              <w:rPr>
                <w:color w:val="000000"/>
                <w:sz w:val="20"/>
                <w:szCs w:val="20"/>
              </w:rPr>
              <w:t>Паспорт технического средства с указанием серийного номера и датой выпуска (месяц, год) для каждой единицы техники</w:t>
            </w:r>
          </w:p>
        </w:tc>
        <w:tc>
          <w:tcPr>
            <w:tcW w:w="3685" w:type="dxa"/>
            <w:shd w:val="clear" w:color="auto" w:fill="auto"/>
            <w:vAlign w:val="bottom"/>
            <w:hideMark/>
          </w:tcPr>
          <w:p w:rsidR="0003084F" w:rsidRPr="0003084F" w:rsidRDefault="0003084F" w:rsidP="00FB387B">
            <w:pPr>
              <w:jc w:val="center"/>
              <w:rPr>
                <w:color w:val="000000"/>
                <w:sz w:val="20"/>
                <w:szCs w:val="20"/>
              </w:rPr>
            </w:pPr>
            <w:r w:rsidRPr="0003084F">
              <w:rPr>
                <w:color w:val="000000"/>
                <w:sz w:val="20"/>
                <w:szCs w:val="20"/>
              </w:rPr>
              <w:t>наличие</w:t>
            </w:r>
          </w:p>
        </w:tc>
      </w:tr>
    </w:tbl>
    <w:p w:rsidR="0003084F" w:rsidRDefault="0003084F" w:rsidP="00B15BA8">
      <w:pPr>
        <w:ind w:firstLine="708"/>
        <w:jc w:val="both"/>
        <w:rPr>
          <w:b/>
          <w:bCs/>
          <w:sz w:val="18"/>
          <w:szCs w:val="18"/>
        </w:rPr>
      </w:pPr>
    </w:p>
    <w:p w:rsidR="0003084F" w:rsidRDefault="0003084F" w:rsidP="00B15BA8">
      <w:pPr>
        <w:ind w:firstLine="708"/>
        <w:jc w:val="both"/>
        <w:rPr>
          <w:b/>
          <w:bCs/>
          <w:sz w:val="18"/>
          <w:szCs w:val="18"/>
        </w:rPr>
      </w:pPr>
    </w:p>
    <w:p w:rsidR="00B15BA8" w:rsidRPr="00B15BA8" w:rsidRDefault="00B15BA8" w:rsidP="00B15BA8">
      <w:pPr>
        <w:ind w:firstLine="708"/>
        <w:jc w:val="both"/>
        <w:rPr>
          <w:b/>
          <w:bCs/>
          <w:sz w:val="18"/>
          <w:szCs w:val="18"/>
        </w:rPr>
      </w:pPr>
      <w:r w:rsidRPr="00B15BA8">
        <w:rPr>
          <w:b/>
          <w:bCs/>
          <w:sz w:val="18"/>
          <w:szCs w:val="18"/>
        </w:rPr>
        <w:t>Прочие условия: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126"/>
        <w:gridCol w:w="7654"/>
      </w:tblGrid>
      <w:tr w:rsidR="00B15BA8" w:rsidRPr="00B15BA8" w:rsidTr="00B1155D">
        <w:trPr>
          <w:trHeight w:val="145"/>
        </w:trPr>
        <w:tc>
          <w:tcPr>
            <w:tcW w:w="426" w:type="dxa"/>
            <w:shd w:val="clear" w:color="auto" w:fill="auto"/>
          </w:tcPr>
          <w:p w:rsidR="00B15BA8" w:rsidRPr="00B15BA8" w:rsidRDefault="00B15BA8" w:rsidP="00B15BA8">
            <w:pPr>
              <w:rPr>
                <w:b/>
                <w:bCs/>
                <w:sz w:val="18"/>
                <w:szCs w:val="18"/>
              </w:rPr>
            </w:pPr>
            <w:r w:rsidRPr="00B15BA8">
              <w:rPr>
                <w:b/>
                <w:bCs/>
                <w:sz w:val="18"/>
                <w:szCs w:val="18"/>
              </w:rPr>
              <w:t>№</w:t>
            </w:r>
          </w:p>
        </w:tc>
        <w:tc>
          <w:tcPr>
            <w:tcW w:w="2126" w:type="dxa"/>
            <w:shd w:val="clear" w:color="auto" w:fill="auto"/>
          </w:tcPr>
          <w:p w:rsidR="00B15BA8" w:rsidRPr="00B15BA8" w:rsidRDefault="00B15BA8" w:rsidP="00B15BA8">
            <w:pPr>
              <w:rPr>
                <w:b/>
                <w:bCs/>
                <w:sz w:val="18"/>
                <w:szCs w:val="18"/>
              </w:rPr>
            </w:pPr>
            <w:r w:rsidRPr="00B15BA8">
              <w:rPr>
                <w:b/>
                <w:bCs/>
                <w:sz w:val="18"/>
                <w:szCs w:val="18"/>
              </w:rPr>
              <w:t>Наименование пункта</w:t>
            </w:r>
          </w:p>
        </w:tc>
        <w:tc>
          <w:tcPr>
            <w:tcW w:w="7654" w:type="dxa"/>
            <w:shd w:val="clear" w:color="auto" w:fill="auto"/>
          </w:tcPr>
          <w:p w:rsidR="00B15BA8" w:rsidRPr="00B15BA8" w:rsidRDefault="00B15BA8" w:rsidP="00B15BA8">
            <w:pPr>
              <w:rPr>
                <w:b/>
                <w:bCs/>
                <w:sz w:val="18"/>
                <w:szCs w:val="18"/>
              </w:rPr>
            </w:pPr>
            <w:r w:rsidRPr="00B15BA8">
              <w:rPr>
                <w:b/>
                <w:bCs/>
                <w:sz w:val="18"/>
                <w:szCs w:val="18"/>
              </w:rPr>
              <w:t>Текст пояснений</w:t>
            </w:r>
          </w:p>
        </w:tc>
      </w:tr>
      <w:tr w:rsidR="00B15BA8" w:rsidRPr="00B15BA8" w:rsidTr="00B1155D">
        <w:trPr>
          <w:trHeight w:val="414"/>
        </w:trPr>
        <w:tc>
          <w:tcPr>
            <w:tcW w:w="426" w:type="dxa"/>
            <w:shd w:val="clear" w:color="auto" w:fill="auto"/>
          </w:tcPr>
          <w:p w:rsidR="00B15BA8" w:rsidRPr="00B15BA8" w:rsidRDefault="00B15BA8" w:rsidP="00B15BA8">
            <w:pPr>
              <w:rPr>
                <w:bCs/>
                <w:sz w:val="18"/>
                <w:szCs w:val="18"/>
              </w:rPr>
            </w:pPr>
            <w:r w:rsidRPr="00B15BA8">
              <w:rPr>
                <w:bCs/>
                <w:sz w:val="18"/>
                <w:szCs w:val="18"/>
              </w:rPr>
              <w:t>1</w:t>
            </w:r>
          </w:p>
        </w:tc>
        <w:tc>
          <w:tcPr>
            <w:tcW w:w="2126" w:type="dxa"/>
            <w:shd w:val="clear" w:color="auto" w:fill="auto"/>
          </w:tcPr>
          <w:p w:rsidR="00B15BA8" w:rsidRPr="00B15BA8" w:rsidRDefault="00B15BA8" w:rsidP="00B15BA8">
            <w:pPr>
              <w:jc w:val="center"/>
              <w:rPr>
                <w:b/>
                <w:bCs/>
                <w:sz w:val="18"/>
                <w:szCs w:val="18"/>
              </w:rPr>
            </w:pPr>
            <w:r w:rsidRPr="00B15BA8">
              <w:rPr>
                <w:sz w:val="18"/>
                <w:szCs w:val="18"/>
              </w:rPr>
              <w:t>Требования к гарантийному сроку и (или)  объему   предоставления гарантий качества товара</w:t>
            </w:r>
          </w:p>
        </w:tc>
        <w:tc>
          <w:tcPr>
            <w:tcW w:w="7654" w:type="dxa"/>
            <w:shd w:val="clear" w:color="auto" w:fill="auto"/>
          </w:tcPr>
          <w:p w:rsidR="00B15BA8" w:rsidRPr="00B15BA8" w:rsidRDefault="00B15BA8" w:rsidP="00B15BA8">
            <w:pPr>
              <w:ind w:firstLine="709"/>
              <w:jc w:val="both"/>
              <w:rPr>
                <w:b/>
                <w:sz w:val="18"/>
                <w:szCs w:val="18"/>
              </w:rPr>
            </w:pPr>
            <w:r w:rsidRPr="00B15BA8">
              <w:rPr>
                <w:sz w:val="18"/>
                <w:szCs w:val="18"/>
              </w:rPr>
              <w:t xml:space="preserve">1. Гарантийный срок на поставляемый товар должен быть не менее срока, установленного производителем и составлять не менее </w:t>
            </w:r>
            <w:r w:rsidR="0003084F">
              <w:rPr>
                <w:sz w:val="18"/>
                <w:szCs w:val="18"/>
              </w:rPr>
              <w:t>12</w:t>
            </w:r>
            <w:r w:rsidRPr="00B15BA8">
              <w:rPr>
                <w:sz w:val="18"/>
                <w:szCs w:val="18"/>
              </w:rPr>
              <w:t xml:space="preserve"> месяцев в соответствии с гарантийным талоном или иным, подтверждающим гарантию документом.</w:t>
            </w:r>
          </w:p>
          <w:p w:rsidR="00B15BA8" w:rsidRPr="00B15BA8" w:rsidRDefault="00B15BA8" w:rsidP="00B15BA8">
            <w:pPr>
              <w:tabs>
                <w:tab w:val="left" w:pos="543"/>
              </w:tabs>
              <w:ind w:firstLine="459"/>
              <w:jc w:val="both"/>
              <w:rPr>
                <w:sz w:val="18"/>
                <w:szCs w:val="18"/>
              </w:rPr>
            </w:pPr>
            <w:r w:rsidRPr="00B15BA8">
              <w:rPr>
                <w:bCs/>
                <w:sz w:val="18"/>
                <w:szCs w:val="18"/>
              </w:rPr>
              <w:t>2. 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B15BA8">
              <w:rPr>
                <w:sz w:val="18"/>
                <w:szCs w:val="18"/>
              </w:rPr>
              <w:t>.</w:t>
            </w:r>
          </w:p>
          <w:p w:rsidR="00B15BA8" w:rsidRPr="00B15BA8" w:rsidRDefault="00B15BA8" w:rsidP="00B15BA8">
            <w:pPr>
              <w:autoSpaceDE w:val="0"/>
              <w:autoSpaceDN w:val="0"/>
              <w:ind w:right="34" w:firstLine="459"/>
              <w:jc w:val="both"/>
              <w:rPr>
                <w:noProof/>
                <w:sz w:val="18"/>
                <w:szCs w:val="18"/>
              </w:rPr>
            </w:pPr>
            <w:r w:rsidRPr="00B15BA8">
              <w:rPr>
                <w:sz w:val="18"/>
                <w:szCs w:val="18"/>
              </w:rPr>
              <w:t xml:space="preserve">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w:t>
            </w:r>
          </w:p>
        </w:tc>
      </w:tr>
      <w:tr w:rsidR="00B15BA8" w:rsidRPr="00B15BA8" w:rsidTr="00B1155D">
        <w:trPr>
          <w:trHeight w:val="564"/>
        </w:trPr>
        <w:tc>
          <w:tcPr>
            <w:tcW w:w="426" w:type="dxa"/>
            <w:shd w:val="clear" w:color="auto" w:fill="auto"/>
          </w:tcPr>
          <w:p w:rsidR="00B15BA8" w:rsidRPr="00B15BA8" w:rsidRDefault="00B15BA8" w:rsidP="00B15BA8">
            <w:pPr>
              <w:rPr>
                <w:bCs/>
                <w:sz w:val="18"/>
                <w:szCs w:val="18"/>
              </w:rPr>
            </w:pPr>
            <w:r w:rsidRPr="00B15BA8">
              <w:rPr>
                <w:bCs/>
                <w:sz w:val="18"/>
                <w:szCs w:val="18"/>
              </w:rPr>
              <w:lastRenderedPageBreak/>
              <w:t>2</w:t>
            </w:r>
          </w:p>
        </w:tc>
        <w:tc>
          <w:tcPr>
            <w:tcW w:w="2126" w:type="dxa"/>
            <w:shd w:val="clear" w:color="auto" w:fill="auto"/>
          </w:tcPr>
          <w:p w:rsidR="00B15BA8" w:rsidRPr="00B15BA8" w:rsidRDefault="00B15BA8" w:rsidP="00B15BA8">
            <w:pPr>
              <w:jc w:val="center"/>
              <w:rPr>
                <w:sz w:val="18"/>
                <w:szCs w:val="18"/>
              </w:rPr>
            </w:pPr>
            <w:r w:rsidRPr="00B15BA8">
              <w:rPr>
                <w:sz w:val="18"/>
                <w:szCs w:val="18"/>
              </w:rPr>
              <w:t>Требования к качеству, техническим характеристикам товара, работ, услуг, требования к их безопасности</w:t>
            </w:r>
          </w:p>
          <w:p w:rsidR="00B15BA8" w:rsidRPr="00B15BA8" w:rsidRDefault="00B15BA8" w:rsidP="00B15BA8">
            <w:pPr>
              <w:jc w:val="center"/>
              <w:rPr>
                <w:sz w:val="18"/>
                <w:szCs w:val="18"/>
              </w:rPr>
            </w:pPr>
          </w:p>
        </w:tc>
        <w:tc>
          <w:tcPr>
            <w:tcW w:w="7654" w:type="dxa"/>
            <w:shd w:val="clear" w:color="auto" w:fill="auto"/>
          </w:tcPr>
          <w:p w:rsidR="00B15BA8" w:rsidRPr="00B1155D" w:rsidRDefault="00B1155D" w:rsidP="00B15BA8">
            <w:pPr>
              <w:autoSpaceDE w:val="0"/>
              <w:autoSpaceDN w:val="0"/>
              <w:adjustRightInd w:val="0"/>
              <w:ind w:firstLine="318"/>
              <w:jc w:val="both"/>
              <w:rPr>
                <w:sz w:val="18"/>
                <w:szCs w:val="18"/>
              </w:rPr>
            </w:pPr>
            <w:r w:rsidRPr="00B1155D">
              <w:rPr>
                <w:sz w:val="18"/>
                <w:szCs w:val="18"/>
              </w:rPr>
              <w:t>Поставляемое оборудование должно быть новым (не бывшими в употреблении, в ремонте, не восстановленными, у него не была осуществлена замена составных частей, не были восстановлены потребительские свойства), а также неиспользованным до момента поставки в качестве рекламных и (или) выставочных образцов, иметь торговую марку и товарный знак, должно быть заводской сборки</w:t>
            </w:r>
            <w:r w:rsidR="00B15BA8" w:rsidRPr="00B1155D">
              <w:rPr>
                <w:sz w:val="18"/>
                <w:szCs w:val="18"/>
              </w:rPr>
              <w:t xml:space="preserve">, серийно выпускаемым, отражающим все последние модификации конструкций и материалов. </w:t>
            </w:r>
          </w:p>
          <w:p w:rsidR="00B15BA8" w:rsidRPr="00B1155D" w:rsidRDefault="00B15BA8" w:rsidP="00B15BA8">
            <w:pPr>
              <w:autoSpaceDE w:val="0"/>
              <w:autoSpaceDN w:val="0"/>
              <w:adjustRightInd w:val="0"/>
              <w:ind w:firstLine="318"/>
              <w:jc w:val="both"/>
              <w:rPr>
                <w:sz w:val="18"/>
                <w:szCs w:val="18"/>
              </w:rPr>
            </w:pPr>
            <w:r w:rsidRPr="00B1155D">
              <w:rPr>
                <w:sz w:val="18"/>
                <w:szCs w:val="18"/>
              </w:rPr>
              <w:t>Оборудование не должно иметь дефектов, связанных с конструкцией, материалами и/или работой по его изготовлению, либо проявляющихся в результате действия или упущения производителя и/или Поставщика.</w:t>
            </w:r>
          </w:p>
          <w:p w:rsidR="00B15BA8" w:rsidRPr="00B1155D" w:rsidRDefault="00B1155D" w:rsidP="0003084F">
            <w:pPr>
              <w:ind w:firstLine="318"/>
              <w:jc w:val="both"/>
              <w:rPr>
                <w:bCs/>
                <w:sz w:val="18"/>
                <w:szCs w:val="18"/>
              </w:rPr>
            </w:pPr>
            <w:r w:rsidRPr="00B1155D">
              <w:rPr>
                <w:sz w:val="18"/>
                <w:szCs w:val="18"/>
              </w:rPr>
              <w:t>Качество товара должно соответствовать государственным стандартам РФ и подтверждаться прилагаемыми при поставке документами, удостоверяющими качество (декларация, сертификат соответствия), не выделять вредные вещества в окружающую среду и не производить шума, превышающего допустимые нормы.</w:t>
            </w:r>
            <w:r w:rsidR="00B15BA8" w:rsidRPr="00B1155D">
              <w:rPr>
                <w:bCs/>
                <w:sz w:val="18"/>
                <w:szCs w:val="18"/>
              </w:rPr>
              <w:t xml:space="preserve"> </w:t>
            </w:r>
          </w:p>
        </w:tc>
      </w:tr>
      <w:tr w:rsidR="00B15BA8" w:rsidRPr="00B15BA8" w:rsidTr="00B1155D">
        <w:trPr>
          <w:trHeight w:val="564"/>
        </w:trPr>
        <w:tc>
          <w:tcPr>
            <w:tcW w:w="426" w:type="dxa"/>
            <w:shd w:val="clear" w:color="auto" w:fill="auto"/>
          </w:tcPr>
          <w:p w:rsidR="00B15BA8" w:rsidRPr="00B15BA8" w:rsidRDefault="00B15BA8" w:rsidP="00B15BA8">
            <w:pPr>
              <w:rPr>
                <w:bCs/>
                <w:sz w:val="18"/>
                <w:szCs w:val="18"/>
              </w:rPr>
            </w:pPr>
            <w:r w:rsidRPr="00B15BA8">
              <w:rPr>
                <w:bCs/>
                <w:sz w:val="18"/>
                <w:szCs w:val="18"/>
              </w:rPr>
              <w:t>3</w:t>
            </w:r>
          </w:p>
        </w:tc>
        <w:tc>
          <w:tcPr>
            <w:tcW w:w="2126" w:type="dxa"/>
            <w:shd w:val="clear" w:color="auto" w:fill="auto"/>
          </w:tcPr>
          <w:p w:rsidR="00B15BA8" w:rsidRPr="00B15BA8" w:rsidRDefault="00B15BA8" w:rsidP="00B15BA8">
            <w:pPr>
              <w:jc w:val="center"/>
              <w:rPr>
                <w:sz w:val="18"/>
                <w:szCs w:val="18"/>
              </w:rPr>
            </w:pPr>
            <w:r w:rsidRPr="00B15BA8">
              <w:rPr>
                <w:sz w:val="18"/>
                <w:szCs w:val="18"/>
              </w:rPr>
              <w:t>Требование к упаковке, отгрузке Оборудования</w:t>
            </w:r>
          </w:p>
        </w:tc>
        <w:tc>
          <w:tcPr>
            <w:tcW w:w="7654" w:type="dxa"/>
            <w:shd w:val="clear" w:color="auto" w:fill="auto"/>
          </w:tcPr>
          <w:p w:rsidR="00B15BA8" w:rsidRPr="00B15BA8" w:rsidRDefault="00B15BA8" w:rsidP="00B15BA8">
            <w:pPr>
              <w:ind w:firstLine="318"/>
              <w:jc w:val="both"/>
              <w:rPr>
                <w:color w:val="000000"/>
                <w:sz w:val="18"/>
                <w:szCs w:val="18"/>
              </w:rPr>
            </w:pPr>
            <w:r w:rsidRPr="00B15BA8">
              <w:rPr>
                <w:sz w:val="18"/>
                <w:szCs w:val="18"/>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B15BA8">
              <w:rPr>
                <w:color w:val="000000"/>
                <w:sz w:val="18"/>
                <w:szCs w:val="18"/>
              </w:rPr>
              <w:t xml:space="preserve"> обеспечивающей защиту </w:t>
            </w:r>
            <w:r w:rsidRPr="00B15BA8">
              <w:rPr>
                <w:sz w:val="18"/>
                <w:szCs w:val="18"/>
              </w:rPr>
              <w:t>Оборудования</w:t>
            </w:r>
            <w:r w:rsidRPr="00B15BA8">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w:t>
            </w:r>
          </w:p>
          <w:p w:rsidR="00B15BA8" w:rsidRPr="00B15BA8" w:rsidRDefault="00B15BA8" w:rsidP="00B15BA8">
            <w:pPr>
              <w:ind w:firstLine="318"/>
              <w:jc w:val="both"/>
              <w:rPr>
                <w:sz w:val="18"/>
                <w:szCs w:val="18"/>
              </w:rPr>
            </w:pPr>
            <w:r w:rsidRPr="00B15BA8">
              <w:rPr>
                <w:color w:val="000000"/>
                <w:sz w:val="18"/>
                <w:szCs w:val="18"/>
              </w:rPr>
              <w:t>Упаковка должна быть не деформированной, содержать все признаки оригинальности, установленные производителями.</w:t>
            </w:r>
          </w:p>
          <w:p w:rsidR="00B15BA8" w:rsidRPr="00B15BA8" w:rsidRDefault="00B15BA8" w:rsidP="00B15BA8">
            <w:pPr>
              <w:ind w:firstLine="318"/>
              <w:jc w:val="both"/>
              <w:rPr>
                <w:color w:val="000000"/>
                <w:sz w:val="18"/>
                <w:szCs w:val="18"/>
              </w:rPr>
            </w:pPr>
            <w:r w:rsidRPr="00B15BA8">
              <w:rPr>
                <w:color w:val="000000"/>
                <w:sz w:val="18"/>
                <w:szCs w:val="18"/>
              </w:rPr>
              <w:t xml:space="preserve">Маркировка оборудования  и тары (упаковки) оборудования, должна </w:t>
            </w:r>
            <w:r w:rsidRPr="00B15BA8">
              <w:rPr>
                <w:sz w:val="18"/>
                <w:szCs w:val="18"/>
              </w:rPr>
              <w:t>соответствовать требованиям законодательства РФ</w:t>
            </w:r>
            <w:r w:rsidRPr="00B15BA8">
              <w:rPr>
                <w:color w:val="000000"/>
                <w:sz w:val="18"/>
                <w:szCs w:val="18"/>
              </w:rPr>
              <w:t>.</w:t>
            </w:r>
          </w:p>
          <w:p w:rsidR="00B15BA8" w:rsidRPr="00B15BA8" w:rsidRDefault="00B15BA8" w:rsidP="00B15BA8">
            <w:pPr>
              <w:ind w:firstLine="318"/>
              <w:jc w:val="both"/>
              <w:rPr>
                <w:color w:val="000000"/>
                <w:sz w:val="18"/>
                <w:szCs w:val="18"/>
              </w:rPr>
            </w:pPr>
            <w:r w:rsidRPr="00B15BA8">
              <w:rPr>
                <w:sz w:val="18"/>
                <w:szCs w:val="18"/>
              </w:rPr>
              <w:t xml:space="preserve">В комплект поставки оборудования должны быть включены все не перечисленные в Техническом задании, но необходимые для работы оборудования интерфейсные шнуры, соединительные кабели, носители с драйверами и другие комплектующие, предусмотренные производителем оборудования, а также комплект эксплуатационных документов (руководство пользователя, руководство по эксплуатации, гарантийный талон и т. п.) на русском языке. </w:t>
            </w:r>
          </w:p>
          <w:p w:rsidR="00B15BA8" w:rsidRPr="00B15BA8" w:rsidRDefault="00B15BA8" w:rsidP="00B15BA8">
            <w:pPr>
              <w:autoSpaceDE w:val="0"/>
              <w:autoSpaceDN w:val="0"/>
              <w:adjustRightInd w:val="0"/>
              <w:ind w:firstLine="318"/>
              <w:jc w:val="both"/>
              <w:rPr>
                <w:bCs/>
                <w:sz w:val="18"/>
                <w:szCs w:val="18"/>
              </w:rPr>
            </w:pPr>
            <w:r w:rsidRPr="00B15BA8">
              <w:rPr>
                <w:bCs/>
                <w:sz w:val="18"/>
                <w:szCs w:val="18"/>
              </w:rPr>
              <w:t>Доставка Оборудования осуществляется с соблюдением условий хранения (перевозки), установленных производителем.</w:t>
            </w:r>
          </w:p>
        </w:tc>
      </w:tr>
    </w:tbl>
    <w:p w:rsidR="00ED1343" w:rsidRDefault="00ED1343" w:rsidP="00B8322C">
      <w:pPr>
        <w:jc w:val="right"/>
        <w:rPr>
          <w:rFonts w:ascii="Cuprum" w:hAnsi="Cuprum" w:cs="Tahoma"/>
          <w:b/>
          <w:bCs/>
          <w:sz w:val="20"/>
          <w:szCs w:val="20"/>
        </w:rPr>
      </w:pPr>
    </w:p>
    <w:p w:rsidR="00ED1343" w:rsidRDefault="00ED1343" w:rsidP="00B8322C">
      <w:pPr>
        <w:jc w:val="right"/>
        <w:rPr>
          <w:rFonts w:ascii="Cuprum" w:hAnsi="Cuprum" w:cs="Tahoma"/>
          <w:b/>
          <w:bCs/>
          <w:sz w:val="20"/>
          <w:szCs w:val="20"/>
        </w:rPr>
      </w:pPr>
    </w:p>
    <w:p w:rsidR="00ED1343" w:rsidRDefault="00ED1343" w:rsidP="00B8322C">
      <w:pPr>
        <w:jc w:val="right"/>
        <w:rPr>
          <w:rFonts w:ascii="Cuprum" w:hAnsi="Cuprum" w:cs="Tahoma"/>
          <w:b/>
          <w:bCs/>
          <w:sz w:val="20"/>
          <w:szCs w:val="20"/>
        </w:rPr>
      </w:pPr>
    </w:p>
    <w:p w:rsidR="00ED1343" w:rsidRDefault="00ED1343" w:rsidP="00B8322C">
      <w:pPr>
        <w:jc w:val="right"/>
        <w:rPr>
          <w:rFonts w:ascii="Cuprum" w:hAnsi="Cuprum" w:cs="Tahoma"/>
          <w:b/>
          <w:bCs/>
          <w:sz w:val="20"/>
          <w:szCs w:val="20"/>
        </w:rPr>
      </w:pPr>
    </w:p>
    <w:p w:rsidR="00ED1343" w:rsidRDefault="00ED1343" w:rsidP="00B8322C">
      <w:pPr>
        <w:jc w:val="right"/>
        <w:rPr>
          <w:rFonts w:ascii="Cuprum" w:hAnsi="Cuprum" w:cs="Tahoma"/>
          <w:b/>
          <w:bCs/>
          <w:sz w:val="20"/>
          <w:szCs w:val="20"/>
        </w:rPr>
      </w:pPr>
    </w:p>
    <w:p w:rsidR="0003084F" w:rsidRDefault="0003084F" w:rsidP="00B8322C">
      <w:pPr>
        <w:jc w:val="right"/>
        <w:rPr>
          <w:rFonts w:ascii="Cuprum" w:hAnsi="Cuprum" w:cs="Tahoma"/>
          <w:b/>
          <w:bCs/>
          <w:sz w:val="20"/>
          <w:szCs w:val="20"/>
        </w:rPr>
      </w:pPr>
    </w:p>
    <w:p w:rsidR="0003084F" w:rsidRDefault="0003084F" w:rsidP="00B8322C">
      <w:pPr>
        <w:jc w:val="right"/>
        <w:rPr>
          <w:rFonts w:ascii="Cuprum" w:hAnsi="Cuprum" w:cs="Tahoma"/>
          <w:b/>
          <w:bCs/>
          <w:sz w:val="20"/>
          <w:szCs w:val="20"/>
        </w:rPr>
      </w:pPr>
    </w:p>
    <w:p w:rsidR="0003084F" w:rsidRDefault="0003084F" w:rsidP="00B8322C">
      <w:pPr>
        <w:jc w:val="right"/>
        <w:rPr>
          <w:rFonts w:ascii="Cuprum" w:hAnsi="Cuprum" w:cs="Tahoma"/>
          <w:b/>
          <w:bCs/>
          <w:sz w:val="20"/>
          <w:szCs w:val="20"/>
        </w:rPr>
      </w:pPr>
    </w:p>
    <w:p w:rsidR="0003084F" w:rsidRDefault="0003084F" w:rsidP="00B8322C">
      <w:pPr>
        <w:jc w:val="right"/>
        <w:rPr>
          <w:rFonts w:ascii="Cuprum" w:hAnsi="Cuprum" w:cs="Tahoma"/>
          <w:b/>
          <w:bCs/>
          <w:sz w:val="20"/>
          <w:szCs w:val="20"/>
        </w:rPr>
      </w:pPr>
    </w:p>
    <w:p w:rsidR="0003084F" w:rsidRDefault="0003084F" w:rsidP="00B8322C">
      <w:pPr>
        <w:jc w:val="right"/>
        <w:rPr>
          <w:rFonts w:ascii="Cuprum" w:hAnsi="Cuprum" w:cs="Tahoma"/>
          <w:b/>
          <w:bCs/>
          <w:sz w:val="20"/>
          <w:szCs w:val="20"/>
        </w:rPr>
      </w:pPr>
    </w:p>
    <w:p w:rsidR="0003084F" w:rsidRDefault="0003084F" w:rsidP="00B8322C">
      <w:pPr>
        <w:jc w:val="right"/>
        <w:rPr>
          <w:rFonts w:ascii="Cuprum" w:hAnsi="Cuprum" w:cs="Tahoma"/>
          <w:b/>
          <w:bCs/>
          <w:sz w:val="20"/>
          <w:szCs w:val="20"/>
        </w:rPr>
      </w:pPr>
    </w:p>
    <w:p w:rsidR="0003084F" w:rsidRDefault="0003084F" w:rsidP="00B8322C">
      <w:pPr>
        <w:jc w:val="right"/>
        <w:rPr>
          <w:rFonts w:ascii="Cuprum" w:hAnsi="Cuprum" w:cs="Tahoma"/>
          <w:b/>
          <w:bCs/>
          <w:sz w:val="20"/>
          <w:szCs w:val="20"/>
        </w:rPr>
      </w:pPr>
    </w:p>
    <w:p w:rsidR="00B165A1" w:rsidRDefault="00B165A1" w:rsidP="00B8322C">
      <w:pPr>
        <w:jc w:val="right"/>
        <w:rPr>
          <w:rFonts w:ascii="Cuprum" w:hAnsi="Cuprum" w:cs="Tahoma"/>
          <w:b/>
          <w:bCs/>
          <w:sz w:val="20"/>
          <w:szCs w:val="20"/>
        </w:rPr>
      </w:pPr>
    </w:p>
    <w:p w:rsidR="00B165A1" w:rsidRDefault="00B165A1" w:rsidP="00B8322C">
      <w:pPr>
        <w:jc w:val="right"/>
        <w:rPr>
          <w:rFonts w:ascii="Cuprum" w:hAnsi="Cuprum" w:cs="Tahoma"/>
          <w:b/>
          <w:bCs/>
          <w:sz w:val="20"/>
          <w:szCs w:val="20"/>
        </w:rPr>
      </w:pPr>
    </w:p>
    <w:p w:rsidR="00B165A1" w:rsidRDefault="00B165A1" w:rsidP="00B8322C">
      <w:pPr>
        <w:jc w:val="right"/>
        <w:rPr>
          <w:rFonts w:ascii="Cuprum" w:hAnsi="Cuprum" w:cs="Tahoma"/>
          <w:b/>
          <w:bCs/>
          <w:sz w:val="20"/>
          <w:szCs w:val="20"/>
        </w:rPr>
      </w:pPr>
    </w:p>
    <w:p w:rsidR="00B165A1" w:rsidRDefault="00B165A1" w:rsidP="00B8322C">
      <w:pPr>
        <w:jc w:val="right"/>
        <w:rPr>
          <w:rFonts w:ascii="Cuprum" w:hAnsi="Cuprum" w:cs="Tahoma"/>
          <w:b/>
          <w:bCs/>
          <w:sz w:val="20"/>
          <w:szCs w:val="20"/>
        </w:rPr>
      </w:pPr>
    </w:p>
    <w:p w:rsidR="00B165A1" w:rsidRDefault="00B165A1" w:rsidP="00B8322C">
      <w:pPr>
        <w:jc w:val="right"/>
        <w:rPr>
          <w:rFonts w:ascii="Cuprum" w:hAnsi="Cuprum" w:cs="Tahoma"/>
          <w:b/>
          <w:bCs/>
          <w:sz w:val="20"/>
          <w:szCs w:val="20"/>
        </w:rPr>
      </w:pPr>
    </w:p>
    <w:p w:rsidR="00B165A1" w:rsidRDefault="00B165A1" w:rsidP="00B8322C">
      <w:pPr>
        <w:jc w:val="right"/>
        <w:rPr>
          <w:rFonts w:ascii="Cuprum" w:hAnsi="Cuprum" w:cs="Tahoma"/>
          <w:b/>
          <w:bCs/>
          <w:sz w:val="20"/>
          <w:szCs w:val="20"/>
        </w:rPr>
      </w:pPr>
    </w:p>
    <w:p w:rsidR="00B165A1" w:rsidRDefault="00B165A1" w:rsidP="00B8322C">
      <w:pPr>
        <w:jc w:val="right"/>
        <w:rPr>
          <w:rFonts w:ascii="Cuprum" w:hAnsi="Cuprum" w:cs="Tahoma"/>
          <w:b/>
          <w:bCs/>
          <w:sz w:val="20"/>
          <w:szCs w:val="20"/>
        </w:rPr>
      </w:pPr>
    </w:p>
    <w:p w:rsidR="00B165A1" w:rsidRDefault="00B165A1" w:rsidP="00B8322C">
      <w:pPr>
        <w:jc w:val="right"/>
        <w:rPr>
          <w:rFonts w:ascii="Cuprum" w:hAnsi="Cuprum" w:cs="Tahoma"/>
          <w:b/>
          <w:bCs/>
          <w:sz w:val="20"/>
          <w:szCs w:val="20"/>
        </w:rPr>
      </w:pPr>
    </w:p>
    <w:p w:rsidR="00B165A1" w:rsidRDefault="00B165A1" w:rsidP="00B8322C">
      <w:pPr>
        <w:jc w:val="right"/>
        <w:rPr>
          <w:rFonts w:ascii="Cuprum" w:hAnsi="Cuprum" w:cs="Tahoma"/>
          <w:b/>
          <w:bCs/>
          <w:sz w:val="20"/>
          <w:szCs w:val="20"/>
        </w:rPr>
      </w:pPr>
    </w:p>
    <w:p w:rsidR="00B165A1" w:rsidRDefault="00B165A1" w:rsidP="00B8322C">
      <w:pPr>
        <w:jc w:val="right"/>
        <w:rPr>
          <w:rFonts w:ascii="Cuprum" w:hAnsi="Cuprum" w:cs="Tahoma"/>
          <w:b/>
          <w:bCs/>
          <w:sz w:val="20"/>
          <w:szCs w:val="20"/>
        </w:rPr>
      </w:pPr>
    </w:p>
    <w:p w:rsidR="00B165A1" w:rsidRDefault="00B165A1" w:rsidP="00B8322C">
      <w:pPr>
        <w:jc w:val="right"/>
        <w:rPr>
          <w:rFonts w:ascii="Cuprum" w:hAnsi="Cuprum" w:cs="Tahoma"/>
          <w:b/>
          <w:bCs/>
          <w:sz w:val="20"/>
          <w:szCs w:val="20"/>
        </w:rPr>
      </w:pPr>
    </w:p>
    <w:p w:rsidR="00B165A1" w:rsidRDefault="00B165A1" w:rsidP="00B8322C">
      <w:pPr>
        <w:jc w:val="right"/>
        <w:rPr>
          <w:rFonts w:ascii="Cuprum" w:hAnsi="Cuprum" w:cs="Tahoma"/>
          <w:b/>
          <w:bCs/>
          <w:sz w:val="20"/>
          <w:szCs w:val="20"/>
        </w:rPr>
      </w:pPr>
    </w:p>
    <w:p w:rsidR="00B165A1" w:rsidRDefault="00B165A1" w:rsidP="00B8322C">
      <w:pPr>
        <w:jc w:val="right"/>
        <w:rPr>
          <w:rFonts w:ascii="Cuprum" w:hAnsi="Cuprum" w:cs="Tahoma"/>
          <w:b/>
          <w:bCs/>
          <w:sz w:val="20"/>
          <w:szCs w:val="20"/>
        </w:rPr>
      </w:pPr>
    </w:p>
    <w:p w:rsidR="00B165A1" w:rsidRDefault="00B165A1" w:rsidP="00B8322C">
      <w:pPr>
        <w:jc w:val="right"/>
        <w:rPr>
          <w:rFonts w:ascii="Cuprum" w:hAnsi="Cuprum" w:cs="Tahoma"/>
          <w:b/>
          <w:bCs/>
          <w:sz w:val="20"/>
          <w:szCs w:val="20"/>
        </w:rPr>
      </w:pPr>
    </w:p>
    <w:p w:rsidR="00B165A1" w:rsidRDefault="00B165A1" w:rsidP="00B8322C">
      <w:pPr>
        <w:jc w:val="right"/>
        <w:rPr>
          <w:rFonts w:ascii="Cuprum" w:hAnsi="Cuprum" w:cs="Tahoma"/>
          <w:b/>
          <w:bCs/>
          <w:sz w:val="20"/>
          <w:szCs w:val="20"/>
        </w:rPr>
      </w:pPr>
    </w:p>
    <w:p w:rsidR="00B165A1" w:rsidRDefault="00B165A1" w:rsidP="00B8322C">
      <w:pPr>
        <w:jc w:val="right"/>
        <w:rPr>
          <w:rFonts w:ascii="Cuprum" w:hAnsi="Cuprum" w:cs="Tahoma"/>
          <w:b/>
          <w:bCs/>
          <w:sz w:val="20"/>
          <w:szCs w:val="20"/>
        </w:rPr>
      </w:pPr>
    </w:p>
    <w:p w:rsidR="00B165A1" w:rsidRDefault="00B165A1" w:rsidP="00B8322C">
      <w:pPr>
        <w:jc w:val="right"/>
        <w:rPr>
          <w:rFonts w:ascii="Cuprum" w:hAnsi="Cuprum" w:cs="Tahoma"/>
          <w:b/>
          <w:bCs/>
          <w:sz w:val="20"/>
          <w:szCs w:val="20"/>
        </w:rPr>
      </w:pPr>
    </w:p>
    <w:p w:rsidR="0003084F" w:rsidRDefault="0003084F" w:rsidP="00B8322C">
      <w:pPr>
        <w:jc w:val="right"/>
        <w:rPr>
          <w:rFonts w:ascii="Cuprum" w:hAnsi="Cuprum" w:cs="Tahoma"/>
          <w:b/>
          <w:bCs/>
          <w:sz w:val="20"/>
          <w:szCs w:val="20"/>
        </w:rPr>
      </w:pPr>
    </w:p>
    <w:p w:rsidR="0003084F" w:rsidRDefault="0003084F" w:rsidP="00B8322C">
      <w:pPr>
        <w:jc w:val="right"/>
        <w:rPr>
          <w:rFonts w:ascii="Cuprum" w:hAnsi="Cuprum" w:cs="Tahoma"/>
          <w:b/>
          <w:bCs/>
          <w:sz w:val="20"/>
          <w:szCs w:val="20"/>
        </w:rPr>
      </w:pPr>
    </w:p>
    <w:p w:rsidR="0003084F" w:rsidRDefault="0003084F" w:rsidP="00B8322C">
      <w:pPr>
        <w:jc w:val="right"/>
        <w:rPr>
          <w:rFonts w:ascii="Cuprum" w:hAnsi="Cuprum" w:cs="Tahoma"/>
          <w:b/>
          <w:bCs/>
          <w:sz w:val="20"/>
          <w:szCs w:val="20"/>
        </w:rPr>
      </w:pPr>
    </w:p>
    <w:p w:rsidR="0003084F" w:rsidRDefault="0003084F" w:rsidP="00B8322C">
      <w:pPr>
        <w:jc w:val="right"/>
        <w:rPr>
          <w:rFonts w:ascii="Cuprum" w:hAnsi="Cuprum" w:cs="Tahoma"/>
          <w:b/>
          <w:bCs/>
          <w:sz w:val="20"/>
          <w:szCs w:val="20"/>
        </w:rPr>
      </w:pPr>
    </w:p>
    <w:p w:rsidR="0003084F" w:rsidRDefault="0003084F" w:rsidP="00B8322C">
      <w:pPr>
        <w:jc w:val="right"/>
        <w:rPr>
          <w:rFonts w:ascii="Cuprum" w:hAnsi="Cuprum" w:cs="Tahoma"/>
          <w:b/>
          <w:bCs/>
          <w:sz w:val="20"/>
          <w:szCs w:val="20"/>
        </w:rPr>
      </w:pPr>
    </w:p>
    <w:p w:rsidR="0003084F" w:rsidRDefault="0003084F" w:rsidP="00B8322C">
      <w:pPr>
        <w:jc w:val="right"/>
        <w:rPr>
          <w:rFonts w:ascii="Cuprum" w:hAnsi="Cuprum" w:cs="Tahoma"/>
          <w:b/>
          <w:bCs/>
          <w:sz w:val="20"/>
          <w:szCs w:val="20"/>
        </w:rPr>
      </w:pPr>
    </w:p>
    <w:p w:rsidR="0003084F" w:rsidRDefault="0003084F" w:rsidP="00B8322C">
      <w:pPr>
        <w:jc w:val="right"/>
        <w:rPr>
          <w:rFonts w:ascii="Cuprum" w:hAnsi="Cuprum" w:cs="Tahoma"/>
          <w:b/>
          <w:bCs/>
          <w:sz w:val="20"/>
          <w:szCs w:val="20"/>
        </w:rPr>
      </w:pPr>
    </w:p>
    <w:p w:rsidR="0003084F" w:rsidRDefault="0003084F" w:rsidP="00B8322C">
      <w:pPr>
        <w:jc w:val="right"/>
        <w:rPr>
          <w:rFonts w:ascii="Cuprum" w:hAnsi="Cuprum" w:cs="Tahoma"/>
          <w:b/>
          <w:bCs/>
          <w:sz w:val="20"/>
          <w:szCs w:val="20"/>
        </w:rPr>
      </w:pPr>
    </w:p>
    <w:p w:rsidR="005F7D8B" w:rsidRDefault="005F7D8B" w:rsidP="00B8322C">
      <w:pPr>
        <w:jc w:val="right"/>
        <w:rPr>
          <w:rFonts w:ascii="Cuprum" w:hAnsi="Cuprum" w:cs="Tahoma"/>
          <w:b/>
          <w:bCs/>
          <w:sz w:val="20"/>
          <w:szCs w:val="20"/>
        </w:rPr>
      </w:pPr>
    </w:p>
    <w:p w:rsidR="005F7D8B" w:rsidRDefault="005F7D8B"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bookmarkStart w:id="3" w:name="_GoBack"/>
      <w:bookmarkEnd w:id="3"/>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FB387B">
        <w:rPr>
          <w:b/>
          <w:sz w:val="20"/>
          <w:szCs w:val="20"/>
        </w:rPr>
        <w:t>сканера</w:t>
      </w:r>
      <w:r w:rsidR="00B1155D">
        <w:rPr>
          <w:b/>
          <w:sz w:val="20"/>
          <w:szCs w:val="20"/>
        </w:rPr>
        <w:t xml:space="preserve"> </w:t>
      </w: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FB387B">
        <w:rPr>
          <w:b/>
          <w:kern w:val="32"/>
          <w:sz w:val="20"/>
          <w:szCs w:val="20"/>
        </w:rPr>
        <w:t>219-20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1B008C" w:rsidRDefault="00060FEB" w:rsidP="00060FEB">
      <w:pPr>
        <w:pStyle w:val="af"/>
        <w:widowControl w:val="0"/>
        <w:rPr>
          <w:sz w:val="20"/>
        </w:rPr>
      </w:pPr>
      <w:r w:rsidRPr="001B008C">
        <w:rPr>
          <w:sz w:val="20"/>
        </w:rPr>
        <w:t xml:space="preserve">Договор № </w:t>
      </w:r>
      <w:r w:rsidR="00FB387B">
        <w:rPr>
          <w:sz w:val="20"/>
        </w:rPr>
        <w:t>219-20</w:t>
      </w:r>
    </w:p>
    <w:p w:rsidR="00060FEB" w:rsidRPr="001B008C" w:rsidRDefault="00060FEB" w:rsidP="00060FEB">
      <w:pPr>
        <w:widowControl w:val="0"/>
        <w:jc w:val="center"/>
        <w:rPr>
          <w:b/>
          <w:bCs/>
          <w:sz w:val="20"/>
          <w:szCs w:val="20"/>
        </w:rPr>
      </w:pPr>
      <w:r w:rsidRPr="001B008C">
        <w:rPr>
          <w:b/>
          <w:bCs/>
          <w:sz w:val="20"/>
          <w:szCs w:val="20"/>
        </w:rPr>
        <w:t xml:space="preserve">на </w:t>
      </w:r>
      <w:r w:rsidR="000E2F75" w:rsidRPr="001B008C">
        <w:rPr>
          <w:b/>
          <w:bCs/>
          <w:sz w:val="20"/>
          <w:szCs w:val="20"/>
        </w:rPr>
        <w:t xml:space="preserve">поставку </w:t>
      </w:r>
      <w:r w:rsidR="00FB387B">
        <w:rPr>
          <w:b/>
          <w:bCs/>
          <w:sz w:val="20"/>
          <w:szCs w:val="20"/>
        </w:rPr>
        <w:t>сканера</w:t>
      </w:r>
    </w:p>
    <w:p w:rsidR="00D51A9B" w:rsidRPr="001B008C" w:rsidRDefault="00D51A9B" w:rsidP="00060FEB">
      <w:pPr>
        <w:widowControl w:val="0"/>
        <w:jc w:val="center"/>
        <w:rPr>
          <w:b/>
          <w:bCs/>
          <w:sz w:val="20"/>
          <w:szCs w:val="20"/>
        </w:rPr>
      </w:pPr>
    </w:p>
    <w:p w:rsidR="00060FEB" w:rsidRPr="0003084F" w:rsidRDefault="00060FEB" w:rsidP="00060FEB">
      <w:pPr>
        <w:jc w:val="both"/>
        <w:rPr>
          <w:b/>
          <w:sz w:val="19"/>
          <w:szCs w:val="19"/>
        </w:rPr>
      </w:pPr>
      <w:r w:rsidRPr="0003084F">
        <w:rPr>
          <w:b/>
          <w:sz w:val="19"/>
          <w:szCs w:val="19"/>
        </w:rPr>
        <w:t xml:space="preserve">        г. Иркутск                                                               </w:t>
      </w:r>
      <w:r w:rsidR="00F16AF2" w:rsidRPr="0003084F">
        <w:rPr>
          <w:b/>
          <w:sz w:val="19"/>
          <w:szCs w:val="19"/>
        </w:rPr>
        <w:tab/>
      </w:r>
      <w:r w:rsidR="000E2F75" w:rsidRPr="0003084F">
        <w:rPr>
          <w:b/>
          <w:sz w:val="19"/>
          <w:szCs w:val="19"/>
        </w:rPr>
        <w:tab/>
      </w:r>
      <w:r w:rsidR="00D51A9B" w:rsidRPr="0003084F">
        <w:rPr>
          <w:b/>
          <w:sz w:val="19"/>
          <w:szCs w:val="19"/>
        </w:rPr>
        <w:tab/>
      </w:r>
      <w:r w:rsidR="00D51A9B" w:rsidRPr="0003084F">
        <w:rPr>
          <w:b/>
          <w:sz w:val="19"/>
          <w:szCs w:val="19"/>
        </w:rPr>
        <w:tab/>
        <w:t>«___»  _____________  2020</w:t>
      </w:r>
      <w:r w:rsidRPr="0003084F">
        <w:rPr>
          <w:b/>
          <w:sz w:val="19"/>
          <w:szCs w:val="19"/>
        </w:rPr>
        <w:t xml:space="preserve">г. </w:t>
      </w:r>
    </w:p>
    <w:p w:rsidR="00060FEB" w:rsidRPr="0003084F" w:rsidRDefault="00060FEB" w:rsidP="00060FEB">
      <w:pPr>
        <w:jc w:val="both"/>
        <w:rPr>
          <w:b/>
          <w:sz w:val="19"/>
          <w:szCs w:val="19"/>
        </w:rPr>
      </w:pPr>
    </w:p>
    <w:p w:rsidR="000E2F75" w:rsidRPr="0003084F" w:rsidRDefault="000E2F75" w:rsidP="000E2F75">
      <w:pPr>
        <w:jc w:val="both"/>
        <w:rPr>
          <w:sz w:val="19"/>
          <w:szCs w:val="19"/>
        </w:rPr>
      </w:pPr>
      <w:r w:rsidRPr="0003084F">
        <w:rPr>
          <w:b/>
          <w:sz w:val="19"/>
          <w:szCs w:val="19"/>
        </w:rPr>
        <w:t>Областное государственное автономное учреждение здравоохранения «Иркутская городская клиническая больница №8»</w:t>
      </w:r>
      <w:r w:rsidRPr="0003084F">
        <w:rPr>
          <w:sz w:val="19"/>
          <w:szCs w:val="19"/>
        </w:rPr>
        <w:t xml:space="preserve">, именуемое в дальнейшем  </w:t>
      </w:r>
      <w:r w:rsidRPr="0003084F">
        <w:rPr>
          <w:b/>
          <w:sz w:val="19"/>
          <w:szCs w:val="19"/>
        </w:rPr>
        <w:t xml:space="preserve">Заказчик, </w:t>
      </w:r>
      <w:r w:rsidRPr="0003084F">
        <w:rPr>
          <w:sz w:val="19"/>
          <w:szCs w:val="19"/>
        </w:rPr>
        <w:t>в лице главного врача Есевой Ж</w:t>
      </w:r>
      <w:r w:rsidR="00492996" w:rsidRPr="0003084F">
        <w:rPr>
          <w:sz w:val="19"/>
          <w:szCs w:val="19"/>
        </w:rPr>
        <w:t xml:space="preserve">анны </w:t>
      </w:r>
      <w:r w:rsidRPr="0003084F">
        <w:rPr>
          <w:sz w:val="19"/>
          <w:szCs w:val="19"/>
        </w:rPr>
        <w:t>В</w:t>
      </w:r>
      <w:r w:rsidR="00492996" w:rsidRPr="0003084F">
        <w:rPr>
          <w:sz w:val="19"/>
          <w:szCs w:val="19"/>
        </w:rPr>
        <w:t>ладимировны</w:t>
      </w:r>
      <w:r w:rsidRPr="0003084F">
        <w:rPr>
          <w:sz w:val="19"/>
          <w:szCs w:val="19"/>
        </w:rPr>
        <w:t xml:space="preserve">, действующего на основании Устава, с одной стороны, и </w:t>
      </w:r>
      <w:r w:rsidRPr="0003084F">
        <w:rPr>
          <w:b/>
          <w:sz w:val="19"/>
          <w:szCs w:val="19"/>
        </w:rPr>
        <w:t>_______________________________,</w:t>
      </w:r>
      <w:r w:rsidRPr="0003084F">
        <w:rPr>
          <w:sz w:val="19"/>
          <w:szCs w:val="19"/>
        </w:rPr>
        <w:t xml:space="preserve"> именуемый  в дальнейшем  </w:t>
      </w:r>
      <w:r w:rsidRPr="0003084F">
        <w:rPr>
          <w:b/>
          <w:sz w:val="19"/>
          <w:szCs w:val="19"/>
        </w:rPr>
        <w:t>Поставщик</w:t>
      </w:r>
      <w:r w:rsidRPr="0003084F">
        <w:rPr>
          <w:sz w:val="19"/>
          <w:szCs w:val="19"/>
        </w:rPr>
        <w:t>, в лице  ________________________</w:t>
      </w:r>
      <w:r w:rsidRPr="0003084F">
        <w:rPr>
          <w:b/>
          <w:sz w:val="19"/>
          <w:szCs w:val="19"/>
        </w:rPr>
        <w:t>,</w:t>
      </w:r>
      <w:r w:rsidRPr="0003084F">
        <w:rPr>
          <w:sz w:val="19"/>
          <w:szCs w:val="19"/>
        </w:rPr>
        <w:t xml:space="preserve"> действующего на основании ______________, с другой стороны, </w:t>
      </w:r>
      <w:r w:rsidR="00492996" w:rsidRPr="0003084F">
        <w:rPr>
          <w:sz w:val="19"/>
          <w:szCs w:val="19"/>
        </w:rPr>
        <w:t xml:space="preserve">в дальнейшем совместно именуемые Стороны, </w:t>
      </w:r>
      <w:r w:rsidRPr="0003084F">
        <w:rPr>
          <w:sz w:val="19"/>
          <w:szCs w:val="19"/>
        </w:rPr>
        <w:t xml:space="preserve">на основании  результатов определения Поставщика путем проведения запроса котировок в электронной </w:t>
      </w:r>
      <w:r w:rsidR="00E51D10" w:rsidRPr="0003084F">
        <w:rPr>
          <w:sz w:val="19"/>
          <w:szCs w:val="19"/>
        </w:rPr>
        <w:t>форме</w:t>
      </w:r>
      <w:r w:rsidR="00E51D10" w:rsidRPr="0003084F">
        <w:rPr>
          <w:kern w:val="32"/>
          <w:sz w:val="19"/>
          <w:szCs w:val="19"/>
        </w:rPr>
        <w:t>,</w:t>
      </w:r>
      <w:r w:rsidR="00567C14" w:rsidRPr="0003084F">
        <w:rPr>
          <w:kern w:val="32"/>
          <w:sz w:val="19"/>
          <w:szCs w:val="19"/>
        </w:rPr>
        <w:t xml:space="preserve"> </w:t>
      </w:r>
      <w:r w:rsidR="00E51D10" w:rsidRPr="0003084F">
        <w:rPr>
          <w:kern w:val="32"/>
          <w:sz w:val="19"/>
          <w:szCs w:val="19"/>
          <w:highlight w:val="yellow"/>
        </w:rPr>
        <w:t>участниками которого могут являться только субъекты малого и среднего предпринимательства</w:t>
      </w:r>
      <w:r w:rsidR="00567C14" w:rsidRPr="0003084F">
        <w:rPr>
          <w:kern w:val="32"/>
          <w:sz w:val="19"/>
          <w:szCs w:val="19"/>
        </w:rPr>
        <w:t xml:space="preserve"> </w:t>
      </w:r>
      <w:r w:rsidR="00492996" w:rsidRPr="0003084F">
        <w:rPr>
          <w:sz w:val="19"/>
          <w:szCs w:val="19"/>
        </w:rPr>
        <w:t>(</w:t>
      </w:r>
      <w:r w:rsidRPr="0003084F">
        <w:rPr>
          <w:sz w:val="19"/>
          <w:szCs w:val="19"/>
        </w:rPr>
        <w:t>протокол  _____________________________ № ____ от _____________</w:t>
      </w:r>
      <w:r w:rsidR="00492996" w:rsidRPr="0003084F">
        <w:rPr>
          <w:sz w:val="19"/>
          <w:szCs w:val="19"/>
        </w:rPr>
        <w:t>),</w:t>
      </w:r>
      <w:r w:rsidRPr="0003084F">
        <w:rPr>
          <w:sz w:val="19"/>
          <w:szCs w:val="19"/>
        </w:rPr>
        <w:t xml:space="preserve"> заключили настоящий Договор о нижеследующем:</w:t>
      </w:r>
    </w:p>
    <w:p w:rsidR="000E2F75" w:rsidRPr="0003084F" w:rsidRDefault="000E2F75" w:rsidP="000E2F75">
      <w:pPr>
        <w:pStyle w:val="30"/>
        <w:numPr>
          <w:ilvl w:val="0"/>
          <w:numId w:val="19"/>
        </w:numPr>
        <w:tabs>
          <w:tab w:val="left" w:pos="720"/>
        </w:tabs>
        <w:ind w:left="720"/>
        <w:jc w:val="center"/>
        <w:rPr>
          <w:rFonts w:ascii="Times New Roman" w:hAnsi="Times New Roman"/>
          <w:b/>
          <w:sz w:val="19"/>
          <w:szCs w:val="19"/>
        </w:rPr>
      </w:pPr>
      <w:r w:rsidRPr="0003084F">
        <w:rPr>
          <w:rFonts w:ascii="Times New Roman" w:hAnsi="Times New Roman"/>
          <w:b/>
          <w:sz w:val="19"/>
          <w:szCs w:val="19"/>
        </w:rPr>
        <w:t>ПРЕДМЕТ ДОГОВОРА</w:t>
      </w:r>
    </w:p>
    <w:p w:rsidR="000E2F75" w:rsidRPr="0003084F" w:rsidRDefault="00AB0D53" w:rsidP="0003084F">
      <w:pPr>
        <w:pStyle w:val="ad"/>
        <w:spacing w:after="0" w:line="240" w:lineRule="auto"/>
        <w:ind w:left="0" w:firstLine="709"/>
        <w:jc w:val="both"/>
        <w:rPr>
          <w:sz w:val="19"/>
          <w:szCs w:val="19"/>
        </w:rPr>
      </w:pPr>
      <w:r w:rsidRPr="0003084F">
        <w:rPr>
          <w:rFonts w:ascii="Times New Roman" w:hAnsi="Times New Roman" w:cs="Times New Roman"/>
          <w:sz w:val="19"/>
          <w:szCs w:val="19"/>
        </w:rPr>
        <w:t xml:space="preserve">1.1. По условиям Договора Поставщик обязуется осуществить поставку </w:t>
      </w:r>
      <w:r w:rsidR="00FB387B">
        <w:rPr>
          <w:rFonts w:ascii="Times New Roman" w:hAnsi="Times New Roman" w:cs="Times New Roman"/>
          <w:bCs/>
          <w:sz w:val="19"/>
          <w:szCs w:val="19"/>
        </w:rPr>
        <w:t>сканера</w:t>
      </w:r>
      <w:r w:rsidRPr="0003084F">
        <w:rPr>
          <w:rFonts w:ascii="Times New Roman" w:hAnsi="Times New Roman" w:cs="Times New Roman"/>
          <w:sz w:val="19"/>
          <w:szCs w:val="19"/>
        </w:rPr>
        <w:t xml:space="preserve">, количество, общая и единичная стоимость которого установлены в </w:t>
      </w:r>
      <w:r w:rsidR="004F1B96" w:rsidRPr="0003084F">
        <w:rPr>
          <w:rFonts w:ascii="Times New Roman" w:hAnsi="Times New Roman" w:cs="Times New Roman"/>
          <w:sz w:val="19"/>
          <w:szCs w:val="19"/>
        </w:rPr>
        <w:t>Спецификации</w:t>
      </w:r>
      <w:r w:rsidRPr="0003084F">
        <w:rPr>
          <w:rFonts w:ascii="Times New Roman" w:hAnsi="Times New Roman" w:cs="Times New Roman"/>
          <w:sz w:val="19"/>
          <w:szCs w:val="19"/>
        </w:rPr>
        <w:t xml:space="preserve"> (Приложение № 1 к Договору) (далее - Товар), а Заказчик обязуется принять Товар надлежащего качества и количества и оплатить его в порядке и на условиях, предусмотренных Договором. </w:t>
      </w:r>
    </w:p>
    <w:p w:rsidR="000E2F75" w:rsidRPr="0003084F" w:rsidRDefault="000E2F75" w:rsidP="000E2F75">
      <w:pPr>
        <w:pStyle w:val="10"/>
        <w:numPr>
          <w:ilvl w:val="0"/>
          <w:numId w:val="19"/>
        </w:numPr>
        <w:spacing w:before="0" w:after="0"/>
        <w:jc w:val="center"/>
        <w:rPr>
          <w:rFonts w:ascii="Times New Roman" w:hAnsi="Times New Roman" w:cs="Times New Roman"/>
          <w:sz w:val="19"/>
          <w:szCs w:val="19"/>
        </w:rPr>
      </w:pPr>
      <w:r w:rsidRPr="0003084F">
        <w:rPr>
          <w:rFonts w:ascii="Times New Roman" w:hAnsi="Times New Roman" w:cs="Times New Roman"/>
          <w:sz w:val="19"/>
          <w:szCs w:val="19"/>
        </w:rPr>
        <w:t>ЦЕНА ДОГОВОРА И ПОРЯДОК РАСЧЕТОВ</w:t>
      </w:r>
    </w:p>
    <w:p w:rsidR="004F1B96" w:rsidRPr="0003084F" w:rsidRDefault="004F1B96" w:rsidP="004F1B96">
      <w:pPr>
        <w:widowControl w:val="0"/>
        <w:autoSpaceDE w:val="0"/>
        <w:autoSpaceDN w:val="0"/>
        <w:ind w:firstLine="709"/>
        <w:jc w:val="both"/>
        <w:rPr>
          <w:sz w:val="19"/>
          <w:szCs w:val="19"/>
        </w:rPr>
      </w:pPr>
      <w:r w:rsidRPr="0003084F">
        <w:rPr>
          <w:sz w:val="19"/>
          <w:szCs w:val="19"/>
        </w:rPr>
        <w:t xml:space="preserve">2.1. Цена настоящего Договора  составляет ____ (______) руб., включает стоимость Товара, НДС </w:t>
      </w:r>
      <w:r w:rsidRPr="0003084F">
        <w:rPr>
          <w:i/>
          <w:sz w:val="19"/>
          <w:szCs w:val="19"/>
        </w:rPr>
        <w:t xml:space="preserve">(в случае, если Поставщик является плательщиком НДС), </w:t>
      </w:r>
      <w:r w:rsidRPr="0003084F">
        <w:rPr>
          <w:sz w:val="19"/>
          <w:szCs w:val="19"/>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4F1B96" w:rsidRPr="0003084F" w:rsidRDefault="004F1B96" w:rsidP="004F1B96">
      <w:pPr>
        <w:widowControl w:val="0"/>
        <w:autoSpaceDE w:val="0"/>
        <w:autoSpaceDN w:val="0"/>
        <w:ind w:firstLine="709"/>
        <w:jc w:val="both"/>
        <w:rPr>
          <w:sz w:val="19"/>
          <w:szCs w:val="19"/>
        </w:rPr>
      </w:pPr>
      <w:r w:rsidRPr="0003084F">
        <w:rPr>
          <w:sz w:val="19"/>
          <w:szCs w:val="19"/>
        </w:rPr>
        <w:t xml:space="preserve">2.2. </w:t>
      </w:r>
      <w:r w:rsidR="0003084F" w:rsidRPr="0003084F">
        <w:rPr>
          <w:sz w:val="19"/>
          <w:szCs w:val="19"/>
        </w:rPr>
        <w:t>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и акта приема-передачи Товара, подписанных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r w:rsidRPr="0003084F">
        <w:rPr>
          <w:sz w:val="19"/>
          <w:szCs w:val="19"/>
        </w:rPr>
        <w:t>.</w:t>
      </w:r>
    </w:p>
    <w:p w:rsidR="004F1B96" w:rsidRPr="0003084F" w:rsidRDefault="004F1B96" w:rsidP="004F1B96">
      <w:pPr>
        <w:pStyle w:val="af3"/>
        <w:tabs>
          <w:tab w:val="left" w:pos="0"/>
        </w:tabs>
        <w:ind w:firstLine="709"/>
        <w:rPr>
          <w:sz w:val="19"/>
          <w:szCs w:val="19"/>
        </w:rPr>
      </w:pPr>
      <w:r w:rsidRPr="0003084F">
        <w:rPr>
          <w:sz w:val="19"/>
          <w:szCs w:val="19"/>
        </w:rPr>
        <w:t xml:space="preserve">2.3. Цена Договора может быть снижена по соглашению Сторон без изменения предусмотренного Договором количества, качества поставляемого Товара и иных условий Договора. </w:t>
      </w:r>
    </w:p>
    <w:p w:rsidR="004F1B96" w:rsidRPr="0003084F" w:rsidRDefault="004F1B96" w:rsidP="004F1B96">
      <w:pPr>
        <w:pStyle w:val="af3"/>
        <w:tabs>
          <w:tab w:val="left" w:pos="0"/>
        </w:tabs>
        <w:ind w:firstLine="709"/>
        <w:rPr>
          <w:sz w:val="19"/>
          <w:szCs w:val="19"/>
        </w:rPr>
      </w:pPr>
      <w:r w:rsidRPr="0003084F">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4" w:name="P98"/>
      <w:bookmarkEnd w:id="4"/>
    </w:p>
    <w:p w:rsidR="000E2F75" w:rsidRPr="0003084F" w:rsidRDefault="000E2F75" w:rsidP="000E2F75">
      <w:pPr>
        <w:jc w:val="center"/>
        <w:rPr>
          <w:b/>
          <w:sz w:val="19"/>
          <w:szCs w:val="19"/>
        </w:rPr>
      </w:pPr>
      <w:r w:rsidRPr="0003084F">
        <w:rPr>
          <w:b/>
          <w:sz w:val="19"/>
          <w:szCs w:val="19"/>
        </w:rPr>
        <w:t>3. КАЧЕСТВО ТОВАРА</w:t>
      </w:r>
    </w:p>
    <w:p w:rsidR="004F1B96" w:rsidRPr="0003084F" w:rsidRDefault="004F1B96" w:rsidP="004F1B96">
      <w:pPr>
        <w:ind w:right="125" w:firstLine="708"/>
        <w:jc w:val="both"/>
        <w:rPr>
          <w:sz w:val="19"/>
          <w:szCs w:val="19"/>
        </w:rPr>
      </w:pPr>
      <w:r w:rsidRPr="0003084F">
        <w:rPr>
          <w:sz w:val="19"/>
          <w:szCs w:val="19"/>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F1B96" w:rsidRPr="0003084F" w:rsidRDefault="004F1B96" w:rsidP="004F1B96">
      <w:pPr>
        <w:ind w:firstLine="720"/>
        <w:jc w:val="both"/>
        <w:rPr>
          <w:bCs/>
          <w:sz w:val="19"/>
          <w:szCs w:val="19"/>
        </w:rPr>
      </w:pPr>
      <w:r w:rsidRPr="0003084F">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03084F">
        <w:rPr>
          <w:bCs/>
          <w:spacing w:val="4"/>
          <w:sz w:val="19"/>
          <w:szCs w:val="19"/>
        </w:rPr>
        <w:t>не имеющей дефектов изготовления и транспортировки</w:t>
      </w:r>
      <w:r w:rsidRPr="0003084F">
        <w:rPr>
          <w:sz w:val="19"/>
          <w:szCs w:val="19"/>
        </w:rPr>
        <w:t>.</w:t>
      </w:r>
      <w:r w:rsidRPr="0003084F">
        <w:rPr>
          <w:bCs/>
          <w:sz w:val="19"/>
          <w:szCs w:val="19"/>
        </w:rPr>
        <w:t xml:space="preserve"> </w:t>
      </w:r>
    </w:p>
    <w:p w:rsidR="004F1B96" w:rsidRPr="0003084F" w:rsidRDefault="004F1B96" w:rsidP="004F1B96">
      <w:pPr>
        <w:ind w:firstLine="720"/>
        <w:jc w:val="both"/>
        <w:rPr>
          <w:bCs/>
          <w:sz w:val="19"/>
          <w:szCs w:val="19"/>
        </w:rPr>
      </w:pPr>
      <w:r w:rsidRPr="0003084F">
        <w:rPr>
          <w:bCs/>
          <w:sz w:val="19"/>
          <w:szCs w:val="19"/>
        </w:rPr>
        <w:t>3.3. Упаковка должна предохранять товар от порчи, утраты товарного вида.</w:t>
      </w:r>
    </w:p>
    <w:p w:rsidR="004F1B96" w:rsidRPr="0003084F" w:rsidRDefault="004F1B96" w:rsidP="004F1B96">
      <w:pPr>
        <w:ind w:firstLine="720"/>
        <w:jc w:val="both"/>
        <w:rPr>
          <w:bCs/>
          <w:sz w:val="19"/>
          <w:szCs w:val="19"/>
        </w:rPr>
      </w:pPr>
      <w:r w:rsidRPr="0003084F">
        <w:rPr>
          <w:bCs/>
          <w:sz w:val="19"/>
          <w:szCs w:val="19"/>
        </w:rPr>
        <w:t>3.4. Тара и упаковка входят в стоимость поставляемого товара.</w:t>
      </w:r>
    </w:p>
    <w:p w:rsidR="000E2F75" w:rsidRPr="0003084F" w:rsidRDefault="004F1B96" w:rsidP="004F1B96">
      <w:pPr>
        <w:ind w:firstLine="720"/>
        <w:jc w:val="both"/>
        <w:rPr>
          <w:bCs/>
          <w:sz w:val="19"/>
          <w:szCs w:val="19"/>
        </w:rPr>
      </w:pPr>
      <w:r w:rsidRPr="0003084F">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r w:rsidR="000E2F75" w:rsidRPr="0003084F">
        <w:rPr>
          <w:bCs/>
          <w:sz w:val="19"/>
          <w:szCs w:val="19"/>
        </w:rPr>
        <w:t>.</w:t>
      </w:r>
    </w:p>
    <w:p w:rsidR="000E2F75" w:rsidRPr="0003084F" w:rsidRDefault="000E2F75" w:rsidP="000E2F75">
      <w:pPr>
        <w:jc w:val="center"/>
        <w:rPr>
          <w:b/>
          <w:sz w:val="19"/>
          <w:szCs w:val="19"/>
        </w:rPr>
      </w:pPr>
      <w:r w:rsidRPr="0003084F">
        <w:rPr>
          <w:b/>
          <w:sz w:val="19"/>
          <w:szCs w:val="19"/>
        </w:rPr>
        <w:t xml:space="preserve">4. </w:t>
      </w:r>
      <w:r w:rsidR="00B8322C" w:rsidRPr="0003084F">
        <w:rPr>
          <w:b/>
          <w:sz w:val="19"/>
          <w:szCs w:val="19"/>
        </w:rPr>
        <w:t>СРОКИ И ПОРЯДОК ПОСТАВКИ И ПРИЕМКИ ТОВАРА</w:t>
      </w:r>
    </w:p>
    <w:p w:rsidR="004F1B96" w:rsidRPr="0003084F" w:rsidRDefault="004F1B96" w:rsidP="004F1B96">
      <w:pPr>
        <w:ind w:firstLine="709"/>
        <w:jc w:val="both"/>
        <w:rPr>
          <w:sz w:val="19"/>
          <w:szCs w:val="19"/>
        </w:rPr>
      </w:pPr>
      <w:r w:rsidRPr="0003084F">
        <w:rPr>
          <w:sz w:val="19"/>
          <w:szCs w:val="19"/>
        </w:rPr>
        <w:t>4.1. Поставка товара осуществляется силами Поставщика по адресу: г. Иркутск, ул. Академика Образцова, 27Ш (цокольный этаж, каб.6) в рабочие дни с 16.</w:t>
      </w:r>
      <w:r w:rsidR="0003084F" w:rsidRPr="0003084F">
        <w:rPr>
          <w:sz w:val="19"/>
          <w:szCs w:val="19"/>
        </w:rPr>
        <w:t>3</w:t>
      </w:r>
      <w:r w:rsidRPr="0003084F">
        <w:rPr>
          <w:sz w:val="19"/>
          <w:szCs w:val="19"/>
        </w:rPr>
        <w:t xml:space="preserve">0ч до 19.00ч. </w:t>
      </w:r>
    </w:p>
    <w:p w:rsidR="004F1B96" w:rsidRPr="0003084F" w:rsidRDefault="004F1B96" w:rsidP="004F1B96">
      <w:pPr>
        <w:ind w:firstLine="720"/>
        <w:jc w:val="both"/>
        <w:rPr>
          <w:sz w:val="19"/>
          <w:szCs w:val="19"/>
        </w:rPr>
      </w:pPr>
      <w:r w:rsidRPr="0003084F">
        <w:rPr>
          <w:sz w:val="19"/>
          <w:szCs w:val="19"/>
        </w:rPr>
        <w:t>4.2. Тара и упаковка возврату не подлежат.</w:t>
      </w:r>
    </w:p>
    <w:p w:rsidR="004F1B96" w:rsidRPr="0003084F" w:rsidRDefault="004F1B96" w:rsidP="004F1B96">
      <w:pPr>
        <w:ind w:firstLine="720"/>
        <w:jc w:val="both"/>
        <w:rPr>
          <w:sz w:val="19"/>
          <w:szCs w:val="19"/>
          <w:highlight w:val="yellow"/>
        </w:rPr>
      </w:pPr>
      <w:r w:rsidRPr="0003084F">
        <w:rPr>
          <w:sz w:val="19"/>
          <w:szCs w:val="19"/>
        </w:rPr>
        <w:t xml:space="preserve">4.3. </w:t>
      </w:r>
      <w:r w:rsidR="001B2AFD" w:rsidRPr="0003084F">
        <w:rPr>
          <w:sz w:val="19"/>
          <w:szCs w:val="19"/>
        </w:rPr>
        <w:t xml:space="preserve">Поставка товара осуществляется </w:t>
      </w:r>
      <w:r w:rsidR="001B2AFD" w:rsidRPr="0003084F">
        <w:rPr>
          <w:color w:val="000000"/>
          <w:sz w:val="19"/>
          <w:szCs w:val="19"/>
        </w:rPr>
        <w:t xml:space="preserve">в течение </w:t>
      </w:r>
      <w:r w:rsidR="0003084F" w:rsidRPr="0003084F">
        <w:rPr>
          <w:color w:val="000000"/>
          <w:sz w:val="19"/>
          <w:szCs w:val="19"/>
        </w:rPr>
        <w:t>3</w:t>
      </w:r>
      <w:r w:rsidR="001B2AFD" w:rsidRPr="0003084F">
        <w:rPr>
          <w:color w:val="000000"/>
          <w:sz w:val="19"/>
          <w:szCs w:val="19"/>
        </w:rPr>
        <w:t>0 (</w:t>
      </w:r>
      <w:r w:rsidR="0003084F" w:rsidRPr="0003084F">
        <w:rPr>
          <w:color w:val="000000"/>
          <w:sz w:val="19"/>
          <w:szCs w:val="19"/>
        </w:rPr>
        <w:t>тридцати</w:t>
      </w:r>
      <w:r w:rsidR="001B2AFD" w:rsidRPr="0003084F">
        <w:rPr>
          <w:color w:val="000000"/>
          <w:sz w:val="19"/>
          <w:szCs w:val="19"/>
        </w:rPr>
        <w:t>) календарных дней с даты подписания договора (единовременная поставка)</w:t>
      </w:r>
      <w:r w:rsidRPr="0003084F">
        <w:rPr>
          <w:sz w:val="19"/>
          <w:szCs w:val="19"/>
        </w:rPr>
        <w:t>.</w:t>
      </w:r>
    </w:p>
    <w:p w:rsidR="004F1B96" w:rsidRPr="0003084F" w:rsidRDefault="004F1B96" w:rsidP="004F1B96">
      <w:pPr>
        <w:pStyle w:val="ConsNonformat"/>
        <w:widowControl/>
        <w:tabs>
          <w:tab w:val="num" w:pos="0"/>
        </w:tabs>
        <w:ind w:right="-7" w:firstLine="720"/>
        <w:jc w:val="both"/>
        <w:rPr>
          <w:rFonts w:ascii="Times New Roman" w:hAnsi="Times New Roman"/>
          <w:sz w:val="19"/>
          <w:szCs w:val="19"/>
        </w:rPr>
      </w:pPr>
      <w:r w:rsidRPr="0003084F">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4F1B96" w:rsidRPr="0003084F" w:rsidRDefault="004F1B96" w:rsidP="004F1B96">
      <w:pPr>
        <w:pStyle w:val="ConsNonformat"/>
        <w:widowControl/>
        <w:tabs>
          <w:tab w:val="num" w:pos="0"/>
        </w:tabs>
        <w:ind w:right="-7" w:firstLine="720"/>
        <w:jc w:val="both"/>
        <w:rPr>
          <w:rFonts w:ascii="Times New Roman" w:hAnsi="Times New Roman"/>
          <w:sz w:val="19"/>
          <w:szCs w:val="19"/>
        </w:rPr>
      </w:pPr>
      <w:r w:rsidRPr="0003084F">
        <w:rPr>
          <w:rFonts w:ascii="Times New Roman" w:hAnsi="Times New Roman"/>
          <w:sz w:val="19"/>
          <w:szCs w:val="19"/>
        </w:rPr>
        <w:t xml:space="preserve">4.5. При доставке Товара Заказчик производит приемку Товара по количеству. </w:t>
      </w:r>
    </w:p>
    <w:p w:rsidR="004F1B96" w:rsidRPr="0003084F" w:rsidRDefault="004F1B96" w:rsidP="004F1B96">
      <w:pPr>
        <w:autoSpaceDE w:val="0"/>
        <w:autoSpaceDN w:val="0"/>
        <w:adjustRightInd w:val="0"/>
        <w:ind w:firstLine="709"/>
        <w:jc w:val="both"/>
        <w:rPr>
          <w:sz w:val="19"/>
          <w:szCs w:val="19"/>
        </w:rPr>
      </w:pPr>
      <w:r w:rsidRPr="0003084F">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03084F">
        <w:rPr>
          <w:rFonts w:eastAsiaTheme="minorHAnsi"/>
          <w:sz w:val="19"/>
          <w:szCs w:val="19"/>
        </w:rPr>
        <w:t xml:space="preserve">О закупках товаров, работ, услуг отдельными видами юридических лиц» </w:t>
      </w:r>
      <w:r w:rsidRPr="0003084F">
        <w:rPr>
          <w:sz w:val="19"/>
          <w:szCs w:val="19"/>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w:t>
      </w:r>
      <w:r w:rsidRPr="0003084F">
        <w:rPr>
          <w:sz w:val="19"/>
          <w:szCs w:val="19"/>
        </w:rPr>
        <w:lastRenderedPageBreak/>
        <w:t xml:space="preserve">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4F1B96" w:rsidRPr="0003084F" w:rsidRDefault="004F1B96" w:rsidP="004F1B96">
      <w:pPr>
        <w:autoSpaceDE w:val="0"/>
        <w:autoSpaceDN w:val="0"/>
        <w:adjustRightInd w:val="0"/>
        <w:ind w:firstLine="709"/>
        <w:jc w:val="both"/>
        <w:rPr>
          <w:sz w:val="19"/>
          <w:szCs w:val="19"/>
        </w:rPr>
      </w:pPr>
      <w:r w:rsidRPr="0003084F">
        <w:rPr>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 акт приема-передачи Товара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F1B96" w:rsidRPr="0003084F" w:rsidRDefault="004F1B96" w:rsidP="004F1B96">
      <w:pPr>
        <w:autoSpaceDE w:val="0"/>
        <w:autoSpaceDN w:val="0"/>
        <w:adjustRightInd w:val="0"/>
        <w:ind w:firstLine="709"/>
        <w:jc w:val="both"/>
        <w:rPr>
          <w:sz w:val="19"/>
          <w:szCs w:val="19"/>
        </w:rPr>
      </w:pPr>
      <w:r w:rsidRPr="0003084F">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4F1B96" w:rsidRPr="0003084F" w:rsidRDefault="004F1B96" w:rsidP="004F1B96">
      <w:pPr>
        <w:ind w:firstLine="709"/>
        <w:jc w:val="both"/>
        <w:rPr>
          <w:color w:val="000000"/>
          <w:sz w:val="19"/>
          <w:szCs w:val="19"/>
        </w:rPr>
      </w:pPr>
      <w:r w:rsidRPr="0003084F">
        <w:rPr>
          <w:noProof/>
          <w:sz w:val="19"/>
          <w:szCs w:val="19"/>
        </w:rPr>
        <w:t>4.9.</w:t>
      </w:r>
      <w:r w:rsidRPr="0003084F">
        <w:rPr>
          <w:sz w:val="19"/>
          <w:szCs w:val="19"/>
        </w:rPr>
        <w:t xml:space="preserve"> Риск случайной гибели Товара переходит от Поставщика к Заказчику с момента подписания сторонами товарной накладной и акта приема-передачи Товара.</w:t>
      </w:r>
    </w:p>
    <w:p w:rsidR="000E2F75" w:rsidRPr="0003084F" w:rsidRDefault="000E2F75" w:rsidP="000E2F75">
      <w:pPr>
        <w:jc w:val="center"/>
        <w:rPr>
          <w:b/>
          <w:sz w:val="19"/>
          <w:szCs w:val="19"/>
        </w:rPr>
      </w:pPr>
      <w:r w:rsidRPr="0003084F">
        <w:rPr>
          <w:b/>
          <w:noProof/>
          <w:sz w:val="19"/>
          <w:szCs w:val="19"/>
        </w:rPr>
        <w:t>5.</w:t>
      </w:r>
      <w:r w:rsidRPr="0003084F">
        <w:rPr>
          <w:b/>
          <w:sz w:val="19"/>
          <w:szCs w:val="19"/>
        </w:rPr>
        <w:t xml:space="preserve"> ОБЯЗАННОСТИ СТОРОН</w:t>
      </w:r>
    </w:p>
    <w:p w:rsidR="00B8322C" w:rsidRPr="0003084F" w:rsidRDefault="00B8322C" w:rsidP="00B8322C">
      <w:pPr>
        <w:ind w:firstLine="709"/>
        <w:jc w:val="both"/>
        <w:rPr>
          <w:sz w:val="19"/>
          <w:szCs w:val="19"/>
        </w:rPr>
      </w:pPr>
      <w:r w:rsidRPr="0003084F">
        <w:rPr>
          <w:sz w:val="19"/>
          <w:szCs w:val="19"/>
        </w:rPr>
        <w:t xml:space="preserve">5.1. </w:t>
      </w:r>
      <w:r w:rsidRPr="0003084F">
        <w:rPr>
          <w:sz w:val="19"/>
          <w:szCs w:val="19"/>
          <w:u w:val="single"/>
        </w:rPr>
        <w:t>Поставщик обязуется:</w:t>
      </w:r>
    </w:p>
    <w:p w:rsidR="00B8322C" w:rsidRPr="0003084F" w:rsidRDefault="00B8322C" w:rsidP="00B8322C">
      <w:pPr>
        <w:ind w:firstLine="709"/>
        <w:jc w:val="both"/>
        <w:rPr>
          <w:sz w:val="19"/>
          <w:szCs w:val="19"/>
        </w:rPr>
      </w:pPr>
      <w:r w:rsidRPr="0003084F">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03084F" w:rsidRDefault="00B8322C" w:rsidP="00B8322C">
      <w:pPr>
        <w:ind w:firstLine="709"/>
        <w:jc w:val="both"/>
        <w:rPr>
          <w:sz w:val="19"/>
          <w:szCs w:val="19"/>
        </w:rPr>
      </w:pPr>
      <w:r w:rsidRPr="0003084F">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03084F" w:rsidRDefault="00B8322C" w:rsidP="00B8322C">
      <w:pPr>
        <w:ind w:firstLine="709"/>
        <w:jc w:val="both"/>
        <w:rPr>
          <w:sz w:val="19"/>
          <w:szCs w:val="19"/>
        </w:rPr>
      </w:pPr>
      <w:r w:rsidRPr="0003084F">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03084F" w:rsidRDefault="00B8322C" w:rsidP="00B8322C">
      <w:pPr>
        <w:ind w:firstLine="709"/>
        <w:jc w:val="both"/>
        <w:rPr>
          <w:sz w:val="19"/>
          <w:szCs w:val="19"/>
        </w:rPr>
      </w:pPr>
      <w:r w:rsidRPr="0003084F">
        <w:rPr>
          <w:sz w:val="19"/>
          <w:szCs w:val="19"/>
        </w:rPr>
        <w:t xml:space="preserve">5.2. </w:t>
      </w:r>
      <w:r w:rsidRPr="0003084F">
        <w:rPr>
          <w:sz w:val="19"/>
          <w:szCs w:val="19"/>
          <w:u w:val="single"/>
        </w:rPr>
        <w:t>Заказчик обязуется:</w:t>
      </w:r>
    </w:p>
    <w:p w:rsidR="000E2F75" w:rsidRPr="0003084F" w:rsidRDefault="00B8322C" w:rsidP="00B8322C">
      <w:pPr>
        <w:ind w:firstLine="709"/>
        <w:jc w:val="both"/>
        <w:rPr>
          <w:sz w:val="19"/>
          <w:szCs w:val="19"/>
        </w:rPr>
      </w:pPr>
      <w:r w:rsidRPr="0003084F">
        <w:rPr>
          <w:sz w:val="19"/>
          <w:szCs w:val="19"/>
        </w:rPr>
        <w:t>5.2.1. Принять и оплатить Товар в соответствии с п. 2.</w:t>
      </w:r>
      <w:r w:rsidR="004F1B96" w:rsidRPr="0003084F">
        <w:rPr>
          <w:sz w:val="19"/>
          <w:szCs w:val="19"/>
        </w:rPr>
        <w:t>5</w:t>
      </w:r>
      <w:r w:rsidRPr="0003084F">
        <w:rPr>
          <w:sz w:val="19"/>
          <w:szCs w:val="19"/>
        </w:rPr>
        <w:t>. настоящего Договора.</w:t>
      </w:r>
    </w:p>
    <w:p w:rsidR="000E2F75" w:rsidRPr="0003084F" w:rsidRDefault="000E2F75" w:rsidP="000E2F75">
      <w:pPr>
        <w:jc w:val="center"/>
        <w:rPr>
          <w:b/>
          <w:sz w:val="19"/>
          <w:szCs w:val="19"/>
        </w:rPr>
      </w:pPr>
      <w:r w:rsidRPr="0003084F">
        <w:rPr>
          <w:b/>
          <w:sz w:val="19"/>
          <w:szCs w:val="19"/>
        </w:rPr>
        <w:t>6. ОТВЕТСТВЕННОСТЬ СТОРОН</w:t>
      </w:r>
    </w:p>
    <w:p w:rsidR="004F1B96" w:rsidRPr="0003084F" w:rsidRDefault="004F1B96" w:rsidP="004F1B96">
      <w:pPr>
        <w:ind w:firstLine="709"/>
        <w:jc w:val="both"/>
        <w:rPr>
          <w:sz w:val="19"/>
          <w:szCs w:val="19"/>
        </w:rPr>
      </w:pPr>
      <w:r w:rsidRPr="0003084F">
        <w:rPr>
          <w:noProof/>
          <w:sz w:val="19"/>
          <w:szCs w:val="19"/>
        </w:rPr>
        <w:t>6.1.</w:t>
      </w:r>
      <w:r w:rsidRPr="0003084F">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4F1B96" w:rsidRPr="0003084F" w:rsidRDefault="004F1B96" w:rsidP="004F1B96">
      <w:pPr>
        <w:ind w:firstLine="709"/>
        <w:jc w:val="both"/>
        <w:rPr>
          <w:sz w:val="19"/>
          <w:szCs w:val="19"/>
        </w:rPr>
      </w:pPr>
      <w:r w:rsidRPr="0003084F">
        <w:rPr>
          <w:noProof/>
          <w:sz w:val="19"/>
          <w:szCs w:val="19"/>
        </w:rPr>
        <w:t>6.2.</w:t>
      </w:r>
      <w:r w:rsidRPr="0003084F">
        <w:rPr>
          <w:sz w:val="19"/>
          <w:szCs w:val="19"/>
        </w:rPr>
        <w:t xml:space="preserve"> В случае нарушения по своей вине Заказчиком сроков, предусмотренных п. 2.</w:t>
      </w:r>
      <w:r w:rsidR="0003084F" w:rsidRPr="0003084F">
        <w:rPr>
          <w:sz w:val="19"/>
          <w:szCs w:val="19"/>
        </w:rPr>
        <w:t>2</w:t>
      </w:r>
      <w:r w:rsidRPr="0003084F">
        <w:rPr>
          <w:sz w:val="19"/>
          <w:szCs w:val="19"/>
        </w:rPr>
        <w:t>.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2.5. настоящего Договора до момента полного исполнения обязательств.</w:t>
      </w:r>
    </w:p>
    <w:p w:rsidR="004F1B96" w:rsidRPr="0003084F" w:rsidRDefault="004F1B96" w:rsidP="004F1B96">
      <w:pPr>
        <w:ind w:firstLine="709"/>
        <w:jc w:val="both"/>
        <w:rPr>
          <w:sz w:val="19"/>
          <w:szCs w:val="19"/>
        </w:rPr>
      </w:pPr>
      <w:r w:rsidRPr="0003084F">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F1B96" w:rsidRPr="0003084F" w:rsidRDefault="004F1B96" w:rsidP="004F1B96">
      <w:pPr>
        <w:ind w:firstLine="709"/>
        <w:jc w:val="both"/>
        <w:rPr>
          <w:sz w:val="19"/>
          <w:szCs w:val="19"/>
        </w:rPr>
      </w:pPr>
      <w:r w:rsidRPr="0003084F">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4F1B96" w:rsidRPr="0003084F" w:rsidRDefault="004F1B96" w:rsidP="004F1B96">
      <w:pPr>
        <w:ind w:firstLine="709"/>
        <w:jc w:val="both"/>
        <w:rPr>
          <w:sz w:val="19"/>
          <w:szCs w:val="19"/>
        </w:rPr>
      </w:pPr>
      <w:r w:rsidRPr="0003084F">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F1B96" w:rsidRPr="0003084F" w:rsidRDefault="004F1B96" w:rsidP="004F1B96">
      <w:pPr>
        <w:ind w:firstLine="709"/>
        <w:jc w:val="both"/>
        <w:rPr>
          <w:sz w:val="19"/>
          <w:szCs w:val="19"/>
        </w:rPr>
      </w:pPr>
      <w:r w:rsidRPr="0003084F">
        <w:rPr>
          <w:sz w:val="19"/>
          <w:szCs w:val="19"/>
        </w:rPr>
        <w:t xml:space="preserve">6.4. В случае неисполнения или ненадлежащего исполнения обязательств, установленных в пп. 5.1.1. - 5.1.3. настоящего Договора Поставщик уплачивает Заказчику штраф в размере 1% от стоимости некачественного или поврежденного товара. </w:t>
      </w:r>
    </w:p>
    <w:p w:rsidR="004F1B96" w:rsidRPr="0003084F" w:rsidRDefault="004F1B96" w:rsidP="004F1B96">
      <w:pPr>
        <w:ind w:firstLine="709"/>
        <w:jc w:val="both"/>
        <w:rPr>
          <w:sz w:val="19"/>
          <w:szCs w:val="19"/>
        </w:rPr>
      </w:pPr>
      <w:r w:rsidRPr="0003084F">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03084F" w:rsidRDefault="004F1B96" w:rsidP="004F1B96">
      <w:pPr>
        <w:pStyle w:val="af1"/>
        <w:tabs>
          <w:tab w:val="left" w:pos="0"/>
          <w:tab w:val="left" w:pos="2268"/>
          <w:tab w:val="left" w:pos="10490"/>
        </w:tabs>
        <w:ind w:right="-91" w:firstLine="709"/>
        <w:jc w:val="both"/>
        <w:rPr>
          <w:sz w:val="19"/>
          <w:szCs w:val="19"/>
        </w:rPr>
      </w:pPr>
      <w:r w:rsidRPr="0003084F">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r w:rsidR="00B8322C" w:rsidRPr="0003084F">
        <w:rPr>
          <w:sz w:val="19"/>
          <w:szCs w:val="19"/>
        </w:rPr>
        <w:t>.</w:t>
      </w:r>
    </w:p>
    <w:p w:rsidR="00B8322C" w:rsidRPr="0003084F" w:rsidRDefault="00B8322C" w:rsidP="00B8322C">
      <w:pPr>
        <w:pStyle w:val="af5"/>
        <w:jc w:val="center"/>
        <w:rPr>
          <w:rFonts w:ascii="Times New Roman" w:hAnsi="Times New Roman"/>
          <w:b/>
          <w:sz w:val="19"/>
          <w:szCs w:val="19"/>
        </w:rPr>
      </w:pPr>
      <w:r w:rsidRPr="0003084F">
        <w:rPr>
          <w:rFonts w:ascii="Times New Roman" w:hAnsi="Times New Roman"/>
          <w:b/>
          <w:sz w:val="19"/>
          <w:szCs w:val="19"/>
        </w:rPr>
        <w:t>7. ОБЕСПЕЧЕНИЕ ИСПОЛНЕНИЯ ДОГОВОРА</w:t>
      </w:r>
    </w:p>
    <w:p w:rsidR="004F1B96" w:rsidRPr="0003084F" w:rsidRDefault="004F1B96" w:rsidP="004F1B96">
      <w:pPr>
        <w:pStyle w:val="af1"/>
        <w:tabs>
          <w:tab w:val="left" w:pos="2268"/>
        </w:tabs>
        <w:ind w:right="-56" w:firstLine="709"/>
        <w:jc w:val="both"/>
        <w:rPr>
          <w:sz w:val="19"/>
          <w:szCs w:val="19"/>
        </w:rPr>
      </w:pPr>
      <w:r w:rsidRPr="0003084F">
        <w:rPr>
          <w:sz w:val="19"/>
          <w:szCs w:val="19"/>
        </w:rPr>
        <w:t>7.1.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Товара надлежащего качества, соблюдение сроков поставки Товара, оплата неустойки (штрафа, пеней) за неисполнение или ненадлежащее исполнение условий Договора, возмещение ущерба.</w:t>
      </w:r>
    </w:p>
    <w:p w:rsidR="004F1B96" w:rsidRPr="0003084F" w:rsidRDefault="004F1B96" w:rsidP="004F1B96">
      <w:pPr>
        <w:pStyle w:val="af1"/>
        <w:tabs>
          <w:tab w:val="left" w:pos="2268"/>
        </w:tabs>
        <w:ind w:right="-56" w:firstLine="709"/>
        <w:jc w:val="both"/>
        <w:rPr>
          <w:sz w:val="19"/>
          <w:szCs w:val="19"/>
        </w:rPr>
      </w:pPr>
      <w:r w:rsidRPr="0003084F">
        <w:rPr>
          <w:sz w:val="19"/>
          <w:szCs w:val="19"/>
        </w:rPr>
        <w:t>7.2. Размер обеспечения исполнения Договора составляет ______ рублей.</w:t>
      </w:r>
    </w:p>
    <w:p w:rsidR="004F1B96" w:rsidRPr="0003084F" w:rsidRDefault="004F1B96" w:rsidP="004F1B96">
      <w:pPr>
        <w:pStyle w:val="af1"/>
        <w:tabs>
          <w:tab w:val="left" w:pos="2268"/>
        </w:tabs>
        <w:ind w:right="-56" w:firstLine="709"/>
        <w:jc w:val="both"/>
        <w:rPr>
          <w:sz w:val="19"/>
          <w:szCs w:val="19"/>
        </w:rPr>
      </w:pPr>
      <w:r w:rsidRPr="0003084F">
        <w:rPr>
          <w:sz w:val="19"/>
          <w:szCs w:val="19"/>
        </w:rPr>
        <w:t>7.3.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F1B96" w:rsidRPr="0003084F" w:rsidRDefault="004F1B96" w:rsidP="004F1B96">
      <w:pPr>
        <w:pStyle w:val="af1"/>
        <w:tabs>
          <w:tab w:val="left" w:pos="2268"/>
        </w:tabs>
        <w:ind w:right="-56" w:firstLine="709"/>
        <w:jc w:val="both"/>
        <w:rPr>
          <w:sz w:val="19"/>
          <w:szCs w:val="19"/>
        </w:rPr>
      </w:pPr>
      <w:bookmarkStart w:id="5" w:name="P310"/>
      <w:bookmarkEnd w:id="5"/>
      <w:r w:rsidRPr="0003084F">
        <w:rPr>
          <w:sz w:val="19"/>
          <w:szCs w:val="19"/>
        </w:rPr>
        <w:t>7.4.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4F1B96" w:rsidRPr="0003084F" w:rsidRDefault="004F1B96" w:rsidP="004F1B96">
      <w:pPr>
        <w:pStyle w:val="af1"/>
        <w:tabs>
          <w:tab w:val="left" w:pos="2268"/>
        </w:tabs>
        <w:ind w:right="-56" w:firstLine="709"/>
        <w:jc w:val="both"/>
        <w:rPr>
          <w:sz w:val="19"/>
          <w:szCs w:val="19"/>
        </w:rPr>
      </w:pPr>
      <w:r w:rsidRPr="0003084F">
        <w:rPr>
          <w:sz w:val="19"/>
          <w:szCs w:val="19"/>
        </w:rPr>
        <w:t>Действие указанного пункта не распространяется на случаи, если Поставщиком предоставлена недостоверная (поддельная) банковская гарантия.</w:t>
      </w:r>
    </w:p>
    <w:p w:rsidR="004F1B96" w:rsidRPr="0003084F" w:rsidRDefault="004F1B96" w:rsidP="004F1B96">
      <w:pPr>
        <w:pStyle w:val="af1"/>
        <w:tabs>
          <w:tab w:val="left" w:pos="2268"/>
        </w:tabs>
        <w:ind w:right="-56" w:firstLine="709"/>
        <w:jc w:val="both"/>
        <w:rPr>
          <w:sz w:val="19"/>
          <w:szCs w:val="19"/>
        </w:rPr>
      </w:pPr>
      <w:r w:rsidRPr="0003084F">
        <w:rPr>
          <w:sz w:val="19"/>
          <w:szCs w:val="19"/>
        </w:rPr>
        <w:t xml:space="preserve">7.5. Прекращение обеспечения исполнения Договора или не соответствующее требованиям, указанным в пункте 7.1. Договора, по истечении срока, указанного в </w:t>
      </w:r>
      <w:hyperlink w:anchor="P310" w:history="1">
        <w:r w:rsidRPr="0003084F">
          <w:rPr>
            <w:sz w:val="19"/>
            <w:szCs w:val="19"/>
          </w:rPr>
          <w:t>пункте 7.</w:t>
        </w:r>
      </w:hyperlink>
      <w:r w:rsidRPr="0003084F">
        <w:rPr>
          <w:sz w:val="19"/>
          <w:szCs w:val="19"/>
        </w:rPr>
        <w:t xml:space="preserve">4 Договора, признается существенным нарушением Договора </w:t>
      </w:r>
      <w:r w:rsidRPr="0003084F">
        <w:rPr>
          <w:sz w:val="19"/>
          <w:szCs w:val="19"/>
        </w:rPr>
        <w:lastRenderedPageBreak/>
        <w:t>Поставщиком и является основанием для расторжения Договора по требованию Заказчика с возмещением ущерба в полном объеме.</w:t>
      </w:r>
    </w:p>
    <w:p w:rsidR="004F1B96" w:rsidRPr="0003084F" w:rsidRDefault="004F1B96" w:rsidP="004F1B96">
      <w:pPr>
        <w:pStyle w:val="af1"/>
        <w:tabs>
          <w:tab w:val="left" w:pos="2268"/>
        </w:tabs>
        <w:ind w:right="-56" w:firstLine="709"/>
        <w:jc w:val="both"/>
        <w:rPr>
          <w:sz w:val="19"/>
          <w:szCs w:val="19"/>
        </w:rPr>
      </w:pPr>
      <w:r w:rsidRPr="0003084F">
        <w:rPr>
          <w:sz w:val="19"/>
          <w:szCs w:val="19"/>
        </w:rPr>
        <w:t>7.6.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4F1B96" w:rsidRPr="0003084F" w:rsidRDefault="004F1B96" w:rsidP="004F1B96">
      <w:pPr>
        <w:pStyle w:val="af1"/>
        <w:tabs>
          <w:tab w:val="left" w:pos="2268"/>
        </w:tabs>
        <w:ind w:right="-56" w:firstLine="709"/>
        <w:jc w:val="both"/>
        <w:rPr>
          <w:sz w:val="19"/>
          <w:szCs w:val="19"/>
        </w:rPr>
      </w:pPr>
      <w:r w:rsidRPr="0003084F">
        <w:rPr>
          <w:sz w:val="19"/>
          <w:szCs w:val="19"/>
        </w:rPr>
        <w:t>7.7.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03084F" w:rsidRDefault="004F1B96" w:rsidP="004F1B9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03084F">
        <w:rPr>
          <w:rFonts w:ascii="Times New Roman" w:hAnsi="Times New Roman" w:cs="Times New Roman"/>
          <w:sz w:val="19"/>
          <w:szCs w:val="19"/>
        </w:rPr>
        <w:t>7.8.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B8322C" w:rsidRPr="0003084F">
        <w:rPr>
          <w:rFonts w:ascii="Times New Roman" w:hAnsi="Times New Roman" w:cs="Times New Roman"/>
          <w:sz w:val="19"/>
          <w:szCs w:val="19"/>
        </w:rPr>
        <w:t>.</w:t>
      </w:r>
    </w:p>
    <w:p w:rsidR="000E2F75" w:rsidRPr="0003084F" w:rsidRDefault="00B8322C" w:rsidP="00B8322C">
      <w:pPr>
        <w:pStyle w:val="af1"/>
        <w:tabs>
          <w:tab w:val="left" w:pos="0"/>
          <w:tab w:val="left" w:pos="2268"/>
        </w:tabs>
        <w:ind w:left="360" w:right="335"/>
        <w:jc w:val="center"/>
        <w:rPr>
          <w:b/>
          <w:sz w:val="19"/>
          <w:szCs w:val="19"/>
        </w:rPr>
      </w:pPr>
      <w:r w:rsidRPr="0003084F">
        <w:rPr>
          <w:b/>
          <w:sz w:val="19"/>
          <w:szCs w:val="19"/>
        </w:rPr>
        <w:t xml:space="preserve">8. </w:t>
      </w:r>
      <w:r w:rsidR="000E2F75" w:rsidRPr="0003084F">
        <w:rPr>
          <w:b/>
          <w:sz w:val="19"/>
          <w:szCs w:val="19"/>
        </w:rPr>
        <w:t>ДЕЙСТВИЕ НЕПРЕОДОЛИМОЙ СИЛЫ.</w:t>
      </w:r>
    </w:p>
    <w:p w:rsidR="001B008C" w:rsidRPr="0003084F" w:rsidRDefault="00B8322C" w:rsidP="001B008C">
      <w:pPr>
        <w:pStyle w:val="af1"/>
        <w:tabs>
          <w:tab w:val="left" w:pos="2268"/>
        </w:tabs>
        <w:ind w:firstLine="709"/>
        <w:jc w:val="both"/>
        <w:rPr>
          <w:sz w:val="19"/>
          <w:szCs w:val="19"/>
        </w:rPr>
      </w:pPr>
      <w:r w:rsidRPr="0003084F">
        <w:rPr>
          <w:sz w:val="19"/>
          <w:szCs w:val="19"/>
        </w:rPr>
        <w:t>8</w:t>
      </w:r>
      <w:r w:rsidR="000E2F75" w:rsidRPr="0003084F">
        <w:rPr>
          <w:sz w:val="19"/>
          <w:szCs w:val="19"/>
        </w:rPr>
        <w:t>.</w:t>
      </w:r>
      <w:r w:rsidR="001B008C" w:rsidRPr="0003084F">
        <w:rPr>
          <w:sz w:val="19"/>
          <w:szCs w:val="19"/>
        </w:rPr>
        <w:t xml:space="preserve"> .1.Стороны,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B008C" w:rsidRPr="0003084F" w:rsidRDefault="001B008C" w:rsidP="001B008C">
      <w:pPr>
        <w:pStyle w:val="af1"/>
        <w:ind w:right="-1" w:firstLine="709"/>
        <w:jc w:val="both"/>
        <w:rPr>
          <w:sz w:val="19"/>
          <w:szCs w:val="19"/>
        </w:rPr>
      </w:pPr>
      <w:r w:rsidRPr="0003084F">
        <w:rPr>
          <w:sz w:val="19"/>
          <w:szCs w:val="19"/>
        </w:rPr>
        <w:t xml:space="preserve">8.2. Каждая из сторон обязана письменно сообщить о наступлении обстоятельств непреодолимой силы не позднее </w:t>
      </w:r>
      <w:r w:rsidRPr="0003084F">
        <w:rPr>
          <w:i/>
          <w:sz w:val="19"/>
          <w:szCs w:val="19"/>
        </w:rPr>
        <w:t xml:space="preserve">10 (десяти) </w:t>
      </w:r>
      <w:r w:rsidRPr="0003084F">
        <w:rPr>
          <w:sz w:val="19"/>
          <w:szCs w:val="19"/>
        </w:rPr>
        <w:t xml:space="preserve">рабочих дней с начала их действия.   </w:t>
      </w:r>
    </w:p>
    <w:p w:rsidR="001B008C" w:rsidRPr="0003084F" w:rsidRDefault="001B008C" w:rsidP="001B008C">
      <w:pPr>
        <w:pStyle w:val="af1"/>
        <w:tabs>
          <w:tab w:val="left" w:pos="2268"/>
        </w:tabs>
        <w:ind w:right="-1" w:firstLine="709"/>
        <w:jc w:val="both"/>
        <w:rPr>
          <w:sz w:val="19"/>
          <w:szCs w:val="19"/>
        </w:rPr>
      </w:pPr>
      <w:r w:rsidRPr="0003084F">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1B008C" w:rsidRPr="0003084F" w:rsidRDefault="001B008C" w:rsidP="001B008C">
      <w:pPr>
        <w:jc w:val="center"/>
        <w:rPr>
          <w:b/>
          <w:sz w:val="19"/>
          <w:szCs w:val="19"/>
        </w:rPr>
      </w:pPr>
      <w:r w:rsidRPr="0003084F">
        <w:rPr>
          <w:b/>
          <w:sz w:val="19"/>
          <w:szCs w:val="19"/>
        </w:rPr>
        <w:t xml:space="preserve">9. СРОК ДЕЙСТВИЯ </w:t>
      </w:r>
    </w:p>
    <w:p w:rsidR="001B008C" w:rsidRPr="0003084F" w:rsidRDefault="001B008C" w:rsidP="001B008C">
      <w:pPr>
        <w:pStyle w:val="32"/>
        <w:ind w:firstLine="709"/>
        <w:rPr>
          <w:rFonts w:ascii="Times New Roman" w:hAnsi="Times New Roman"/>
          <w:sz w:val="19"/>
          <w:szCs w:val="19"/>
        </w:rPr>
      </w:pPr>
      <w:r w:rsidRPr="0003084F">
        <w:rPr>
          <w:rFonts w:ascii="Times New Roman" w:hAnsi="Times New Roman"/>
          <w:noProof/>
          <w:sz w:val="19"/>
          <w:szCs w:val="19"/>
        </w:rPr>
        <w:t>9.1.</w:t>
      </w:r>
      <w:r w:rsidRPr="0003084F">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1B008C" w:rsidRPr="0003084F" w:rsidRDefault="001B008C" w:rsidP="001B008C">
      <w:pPr>
        <w:pStyle w:val="af1"/>
        <w:tabs>
          <w:tab w:val="left" w:pos="2268"/>
        </w:tabs>
        <w:jc w:val="center"/>
        <w:rPr>
          <w:b/>
          <w:sz w:val="19"/>
          <w:szCs w:val="19"/>
        </w:rPr>
      </w:pPr>
      <w:r w:rsidRPr="0003084F">
        <w:rPr>
          <w:b/>
          <w:sz w:val="19"/>
          <w:szCs w:val="19"/>
        </w:rPr>
        <w:t>10. ПОРЯДОК РАЗРЕШЕНИЯ СПОРОВ</w:t>
      </w:r>
    </w:p>
    <w:p w:rsidR="001B008C" w:rsidRPr="0003084F" w:rsidRDefault="001B008C" w:rsidP="001B008C">
      <w:pPr>
        <w:pStyle w:val="af1"/>
        <w:tabs>
          <w:tab w:val="left" w:pos="-142"/>
          <w:tab w:val="left" w:pos="0"/>
        </w:tabs>
        <w:ind w:firstLine="709"/>
        <w:jc w:val="both"/>
        <w:rPr>
          <w:sz w:val="19"/>
          <w:szCs w:val="19"/>
        </w:rPr>
      </w:pPr>
      <w:r w:rsidRPr="0003084F">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1B008C" w:rsidRPr="0003084F" w:rsidRDefault="001B008C" w:rsidP="001B008C">
      <w:pPr>
        <w:pStyle w:val="af1"/>
        <w:tabs>
          <w:tab w:val="left" w:pos="0"/>
        </w:tabs>
        <w:ind w:firstLine="709"/>
        <w:jc w:val="both"/>
        <w:rPr>
          <w:sz w:val="19"/>
          <w:szCs w:val="19"/>
        </w:rPr>
      </w:pPr>
      <w:r w:rsidRPr="0003084F">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1B008C" w:rsidRPr="0003084F" w:rsidRDefault="001B008C" w:rsidP="001B008C">
      <w:pPr>
        <w:pStyle w:val="af1"/>
        <w:tabs>
          <w:tab w:val="left" w:pos="0"/>
        </w:tabs>
        <w:ind w:firstLine="709"/>
        <w:jc w:val="center"/>
        <w:rPr>
          <w:b/>
          <w:sz w:val="19"/>
          <w:szCs w:val="19"/>
        </w:rPr>
      </w:pPr>
      <w:r w:rsidRPr="0003084F">
        <w:rPr>
          <w:b/>
          <w:sz w:val="19"/>
          <w:szCs w:val="19"/>
        </w:rPr>
        <w:t>11. ЗАКЛЮЧИТЕЛЬНЫЕ ПОЛОЖЕНИЯ</w:t>
      </w:r>
    </w:p>
    <w:p w:rsidR="001B008C" w:rsidRPr="0003084F" w:rsidRDefault="001B008C" w:rsidP="001B008C">
      <w:pPr>
        <w:pStyle w:val="af1"/>
        <w:tabs>
          <w:tab w:val="left" w:pos="2268"/>
        </w:tabs>
        <w:ind w:firstLine="709"/>
        <w:jc w:val="both"/>
        <w:rPr>
          <w:sz w:val="19"/>
          <w:szCs w:val="19"/>
        </w:rPr>
      </w:pPr>
      <w:r w:rsidRPr="0003084F">
        <w:rPr>
          <w:sz w:val="19"/>
          <w:szCs w:val="19"/>
        </w:rPr>
        <w:t xml:space="preserve">11.1. Взаимоотношения Сторон, не урегулированные настоящим Договором, регулируются действующим законодательством.  </w:t>
      </w:r>
    </w:p>
    <w:p w:rsidR="001B008C" w:rsidRPr="0003084F" w:rsidRDefault="001B008C" w:rsidP="001B008C">
      <w:pPr>
        <w:pStyle w:val="21"/>
        <w:rPr>
          <w:sz w:val="19"/>
          <w:szCs w:val="19"/>
        </w:rPr>
      </w:pPr>
      <w:r w:rsidRPr="0003084F">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1B008C" w:rsidRPr="0003084F" w:rsidRDefault="001B008C" w:rsidP="001B008C">
      <w:pPr>
        <w:pStyle w:val="af1"/>
        <w:tabs>
          <w:tab w:val="left" w:pos="0"/>
        </w:tabs>
        <w:ind w:firstLine="709"/>
        <w:jc w:val="both"/>
        <w:rPr>
          <w:sz w:val="19"/>
          <w:szCs w:val="19"/>
        </w:rPr>
      </w:pPr>
      <w:r w:rsidRPr="0003084F">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1B008C" w:rsidRPr="0003084F" w:rsidRDefault="001B008C" w:rsidP="001B008C">
      <w:pPr>
        <w:pStyle w:val="af5"/>
        <w:ind w:firstLine="709"/>
        <w:jc w:val="both"/>
        <w:rPr>
          <w:sz w:val="19"/>
          <w:szCs w:val="19"/>
        </w:rPr>
      </w:pPr>
      <w:r w:rsidRPr="0003084F">
        <w:rPr>
          <w:rFonts w:ascii="Times New Roman" w:hAnsi="Times New Roman"/>
          <w:sz w:val="19"/>
          <w:szCs w:val="19"/>
        </w:rPr>
        <w:t xml:space="preserve">11.4. Расторжение Договора по соглашению Сторон производится путем подписания соответствующего соглашения о расторжении. </w:t>
      </w:r>
    </w:p>
    <w:p w:rsidR="001B008C" w:rsidRPr="0003084F" w:rsidRDefault="001B008C" w:rsidP="001B008C">
      <w:pPr>
        <w:pStyle w:val="32"/>
        <w:ind w:firstLine="709"/>
        <w:rPr>
          <w:rFonts w:ascii="Times New Roman" w:hAnsi="Times New Roman"/>
          <w:sz w:val="19"/>
          <w:szCs w:val="19"/>
        </w:rPr>
      </w:pPr>
      <w:r w:rsidRPr="0003084F">
        <w:rPr>
          <w:rFonts w:ascii="Times New Roman" w:hAnsi="Times New Roman"/>
          <w:sz w:val="19"/>
          <w:szCs w:val="19"/>
        </w:rPr>
        <w:t>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B008C" w:rsidRPr="0003084F" w:rsidRDefault="001B008C" w:rsidP="001B008C">
      <w:pPr>
        <w:pStyle w:val="32"/>
        <w:ind w:firstLine="709"/>
        <w:rPr>
          <w:rFonts w:ascii="Times New Roman" w:hAnsi="Times New Roman"/>
          <w:sz w:val="19"/>
          <w:szCs w:val="19"/>
        </w:rPr>
      </w:pPr>
      <w:r w:rsidRPr="0003084F">
        <w:rPr>
          <w:rFonts w:ascii="Times New Roman" w:hAnsi="Times New Roman"/>
          <w:sz w:val="19"/>
          <w:szCs w:val="19"/>
        </w:rPr>
        <w:t>11.6.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1B008C" w:rsidRPr="0003084F" w:rsidRDefault="001B008C" w:rsidP="001B008C">
      <w:pPr>
        <w:pStyle w:val="32"/>
        <w:ind w:firstLine="709"/>
        <w:rPr>
          <w:rFonts w:ascii="Times New Roman" w:hAnsi="Times New Roman"/>
          <w:sz w:val="19"/>
          <w:szCs w:val="19"/>
        </w:rPr>
      </w:pPr>
      <w:r w:rsidRPr="0003084F">
        <w:rPr>
          <w:rFonts w:ascii="Times New Roman" w:hAnsi="Times New Roman"/>
          <w:sz w:val="19"/>
          <w:szCs w:val="19"/>
        </w:rPr>
        <w:t>11.7.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1B008C" w:rsidRPr="0003084F" w:rsidRDefault="001B008C" w:rsidP="001B008C">
      <w:pPr>
        <w:ind w:firstLine="709"/>
        <w:jc w:val="both"/>
        <w:rPr>
          <w:sz w:val="19"/>
          <w:szCs w:val="19"/>
        </w:rPr>
      </w:pPr>
      <w:r w:rsidRPr="0003084F">
        <w:rPr>
          <w:sz w:val="19"/>
          <w:szCs w:val="19"/>
        </w:rPr>
        <w:t>11.8. К настоящему Договору прилагается и является его неотъемлемой частью</w:t>
      </w:r>
    </w:p>
    <w:p w:rsidR="001B008C" w:rsidRPr="0003084F" w:rsidRDefault="001B008C" w:rsidP="001B008C">
      <w:pPr>
        <w:pStyle w:val="af5"/>
        <w:tabs>
          <w:tab w:val="num" w:pos="360"/>
        </w:tabs>
        <w:ind w:firstLine="709"/>
        <w:jc w:val="both"/>
        <w:rPr>
          <w:rFonts w:ascii="Times New Roman" w:hAnsi="Times New Roman"/>
          <w:i/>
          <w:sz w:val="19"/>
          <w:szCs w:val="19"/>
        </w:rPr>
      </w:pPr>
      <w:r w:rsidRPr="0003084F">
        <w:rPr>
          <w:rFonts w:ascii="Times New Roman" w:hAnsi="Times New Roman"/>
          <w:i/>
          <w:sz w:val="19"/>
          <w:szCs w:val="19"/>
        </w:rPr>
        <w:t>- Спецификация (Приложение № 1 к договору);</w:t>
      </w:r>
    </w:p>
    <w:p w:rsidR="001B008C" w:rsidRPr="0003084F" w:rsidRDefault="001B008C" w:rsidP="001B008C">
      <w:pPr>
        <w:pStyle w:val="af1"/>
        <w:tabs>
          <w:tab w:val="left" w:pos="2268"/>
        </w:tabs>
        <w:ind w:firstLine="709"/>
        <w:jc w:val="both"/>
        <w:rPr>
          <w:i/>
          <w:sz w:val="19"/>
          <w:szCs w:val="19"/>
        </w:rPr>
      </w:pPr>
      <w:r w:rsidRPr="0003084F">
        <w:rPr>
          <w:i/>
          <w:sz w:val="19"/>
          <w:szCs w:val="19"/>
        </w:rPr>
        <w:t>- Форма акта приема-передачи Товара (Приложение № 2 к договору).</w:t>
      </w:r>
    </w:p>
    <w:p w:rsidR="000E2F75" w:rsidRPr="0003084F" w:rsidRDefault="000E2F75" w:rsidP="001B008C">
      <w:pPr>
        <w:pStyle w:val="af1"/>
        <w:tabs>
          <w:tab w:val="left" w:pos="2268"/>
        </w:tabs>
        <w:ind w:firstLine="709"/>
        <w:jc w:val="both"/>
        <w:rPr>
          <w:b/>
          <w:sz w:val="19"/>
          <w:szCs w:val="19"/>
        </w:rPr>
      </w:pPr>
      <w:r w:rsidRPr="0003084F">
        <w:rPr>
          <w:b/>
          <w:sz w:val="19"/>
          <w:szCs w:val="19"/>
        </w:rPr>
        <w:t xml:space="preserve">12. ЮРИДИЧЕСКИЕ   АДРЕСА И БАНКОВСКИЕ РЕКВИЗИТЫ И ПОДПИСИ СТОРОН </w:t>
      </w:r>
    </w:p>
    <w:p w:rsidR="000E2F75" w:rsidRPr="00BE0069"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03084F" w:rsidTr="00B8322C">
        <w:trPr>
          <w:trHeight w:val="3139"/>
        </w:trPr>
        <w:tc>
          <w:tcPr>
            <w:tcW w:w="5148" w:type="dxa"/>
          </w:tcPr>
          <w:p w:rsidR="000E2F75" w:rsidRPr="0003084F" w:rsidRDefault="000E2F75" w:rsidP="00B8322C">
            <w:pPr>
              <w:pStyle w:val="af1"/>
              <w:widowControl w:val="0"/>
              <w:tabs>
                <w:tab w:val="left" w:pos="2268"/>
              </w:tabs>
              <w:rPr>
                <w:b/>
                <w:sz w:val="18"/>
                <w:szCs w:val="18"/>
              </w:rPr>
            </w:pPr>
            <w:r w:rsidRPr="0003084F">
              <w:rPr>
                <w:b/>
                <w:sz w:val="18"/>
                <w:szCs w:val="18"/>
              </w:rPr>
              <w:t>Заказчик:</w:t>
            </w:r>
          </w:p>
          <w:p w:rsidR="000E2F75" w:rsidRPr="0003084F" w:rsidRDefault="000E2F75" w:rsidP="00B8322C">
            <w:pPr>
              <w:pStyle w:val="af1"/>
              <w:widowControl w:val="0"/>
              <w:tabs>
                <w:tab w:val="left" w:pos="2268"/>
              </w:tabs>
              <w:rPr>
                <w:b/>
                <w:sz w:val="18"/>
                <w:szCs w:val="18"/>
              </w:rPr>
            </w:pPr>
            <w:r w:rsidRPr="0003084F">
              <w:rPr>
                <w:b/>
                <w:sz w:val="18"/>
                <w:szCs w:val="18"/>
              </w:rPr>
              <w:t xml:space="preserve">ОГАУЗ «Иркутская городская клиническая больница № 8» </w:t>
            </w:r>
          </w:p>
          <w:p w:rsidR="000E2F75" w:rsidRPr="0003084F" w:rsidRDefault="000E2F75" w:rsidP="00B8322C">
            <w:pPr>
              <w:pStyle w:val="af1"/>
              <w:widowControl w:val="0"/>
              <w:tabs>
                <w:tab w:val="left" w:pos="2268"/>
              </w:tabs>
              <w:rPr>
                <w:sz w:val="18"/>
                <w:szCs w:val="18"/>
              </w:rPr>
            </w:pPr>
            <w:r w:rsidRPr="0003084F">
              <w:rPr>
                <w:b/>
                <w:sz w:val="18"/>
                <w:szCs w:val="18"/>
              </w:rPr>
              <w:t xml:space="preserve">Адрес: </w:t>
            </w:r>
            <w:r w:rsidRPr="0003084F">
              <w:rPr>
                <w:sz w:val="18"/>
                <w:szCs w:val="18"/>
              </w:rPr>
              <w:t>664048, г. Иркутск, ул. Ярославского, 300</w:t>
            </w:r>
          </w:p>
          <w:p w:rsidR="000E2F75" w:rsidRPr="0003084F" w:rsidRDefault="000E2F75" w:rsidP="00B8322C">
            <w:pPr>
              <w:pStyle w:val="af1"/>
              <w:widowControl w:val="0"/>
              <w:tabs>
                <w:tab w:val="left" w:pos="2268"/>
              </w:tabs>
              <w:rPr>
                <w:sz w:val="18"/>
                <w:szCs w:val="18"/>
              </w:rPr>
            </w:pPr>
            <w:r w:rsidRPr="0003084F">
              <w:rPr>
                <w:b/>
                <w:sz w:val="18"/>
                <w:szCs w:val="18"/>
              </w:rPr>
              <w:t xml:space="preserve">Телефон </w:t>
            </w:r>
            <w:r w:rsidRPr="0003084F">
              <w:rPr>
                <w:sz w:val="18"/>
                <w:szCs w:val="18"/>
              </w:rPr>
              <w:t>44-31-30, 502-490</w:t>
            </w:r>
          </w:p>
          <w:p w:rsidR="000E2F75" w:rsidRPr="0003084F" w:rsidRDefault="000E2F75" w:rsidP="00B8322C">
            <w:pPr>
              <w:pStyle w:val="af1"/>
              <w:widowControl w:val="0"/>
              <w:tabs>
                <w:tab w:val="left" w:pos="2268"/>
              </w:tabs>
              <w:rPr>
                <w:sz w:val="18"/>
                <w:szCs w:val="18"/>
              </w:rPr>
            </w:pPr>
            <w:r w:rsidRPr="0003084F">
              <w:rPr>
                <w:b/>
                <w:sz w:val="18"/>
                <w:szCs w:val="18"/>
              </w:rPr>
              <w:t>ИНН</w:t>
            </w:r>
            <w:r w:rsidRPr="0003084F">
              <w:rPr>
                <w:sz w:val="18"/>
                <w:szCs w:val="18"/>
              </w:rPr>
              <w:t xml:space="preserve"> 3810009342</w:t>
            </w:r>
          </w:p>
          <w:p w:rsidR="000E2F75" w:rsidRPr="0003084F" w:rsidRDefault="000E2F75" w:rsidP="00B8322C">
            <w:pPr>
              <w:pStyle w:val="af1"/>
              <w:widowControl w:val="0"/>
              <w:tabs>
                <w:tab w:val="left" w:pos="2268"/>
              </w:tabs>
              <w:rPr>
                <w:sz w:val="18"/>
                <w:szCs w:val="18"/>
              </w:rPr>
            </w:pPr>
            <w:r w:rsidRPr="0003084F">
              <w:rPr>
                <w:b/>
                <w:sz w:val="18"/>
                <w:szCs w:val="18"/>
              </w:rPr>
              <w:t>КПП</w:t>
            </w:r>
            <w:r w:rsidRPr="0003084F">
              <w:rPr>
                <w:sz w:val="18"/>
                <w:szCs w:val="18"/>
              </w:rPr>
              <w:t xml:space="preserve"> 381001001</w:t>
            </w:r>
          </w:p>
          <w:p w:rsidR="00655417" w:rsidRPr="0003084F" w:rsidRDefault="00655417" w:rsidP="00655417">
            <w:pPr>
              <w:pStyle w:val="ac"/>
              <w:tabs>
                <w:tab w:val="left" w:pos="0"/>
              </w:tabs>
              <w:spacing w:after="0" w:line="240" w:lineRule="auto"/>
              <w:rPr>
                <w:sz w:val="18"/>
                <w:szCs w:val="18"/>
              </w:rPr>
            </w:pPr>
            <w:r w:rsidRPr="0003084F">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w:t>
            </w:r>
            <w:r w:rsidR="00B165A1">
              <w:rPr>
                <w:rFonts w:ascii="Times New Roman" w:hAnsi="Times New Roman" w:cs="Times New Roman"/>
                <w:sz w:val="18"/>
                <w:szCs w:val="18"/>
              </w:rPr>
              <w:t>9</w:t>
            </w:r>
            <w:r w:rsidRPr="0003084F">
              <w:rPr>
                <w:rFonts w:ascii="Times New Roman" w:hAnsi="Times New Roman" w:cs="Times New Roman"/>
                <w:sz w:val="18"/>
                <w:szCs w:val="18"/>
              </w:rPr>
              <w:t>0207)</w:t>
            </w:r>
          </w:p>
          <w:p w:rsidR="00655417" w:rsidRPr="0003084F" w:rsidRDefault="00655417" w:rsidP="00655417">
            <w:pPr>
              <w:tabs>
                <w:tab w:val="left" w:pos="0"/>
              </w:tabs>
              <w:rPr>
                <w:sz w:val="18"/>
                <w:szCs w:val="18"/>
              </w:rPr>
            </w:pPr>
            <w:r w:rsidRPr="0003084F">
              <w:rPr>
                <w:sz w:val="18"/>
                <w:szCs w:val="18"/>
              </w:rPr>
              <w:t xml:space="preserve">р\сч. 40601810850041002000 </w:t>
            </w:r>
          </w:p>
          <w:p w:rsidR="00655417" w:rsidRPr="0003084F" w:rsidRDefault="00655417" w:rsidP="00655417">
            <w:pPr>
              <w:tabs>
                <w:tab w:val="left" w:pos="0"/>
              </w:tabs>
              <w:rPr>
                <w:sz w:val="18"/>
                <w:szCs w:val="18"/>
              </w:rPr>
            </w:pPr>
            <w:r w:rsidRPr="0003084F">
              <w:rPr>
                <w:sz w:val="18"/>
                <w:szCs w:val="18"/>
              </w:rPr>
              <w:t>БИК 042520001</w:t>
            </w:r>
          </w:p>
          <w:p w:rsidR="000E2F75" w:rsidRPr="0003084F" w:rsidRDefault="00655417" w:rsidP="00655417">
            <w:pPr>
              <w:pStyle w:val="af1"/>
              <w:widowControl w:val="0"/>
              <w:tabs>
                <w:tab w:val="left" w:pos="2268"/>
              </w:tabs>
              <w:rPr>
                <w:sz w:val="18"/>
                <w:szCs w:val="18"/>
              </w:rPr>
            </w:pPr>
            <w:r w:rsidRPr="0003084F">
              <w:rPr>
                <w:sz w:val="18"/>
                <w:szCs w:val="18"/>
              </w:rPr>
              <w:t>БАНК Отделение Иркутск</w:t>
            </w:r>
          </w:p>
          <w:p w:rsidR="00655417" w:rsidRPr="0003084F" w:rsidRDefault="00655417" w:rsidP="00655417">
            <w:pPr>
              <w:pStyle w:val="af1"/>
              <w:widowControl w:val="0"/>
              <w:tabs>
                <w:tab w:val="left" w:pos="2268"/>
              </w:tabs>
              <w:rPr>
                <w:sz w:val="18"/>
                <w:szCs w:val="18"/>
              </w:rPr>
            </w:pPr>
          </w:p>
          <w:p w:rsidR="000E2F75" w:rsidRPr="0003084F" w:rsidRDefault="000E2F75" w:rsidP="00B8322C">
            <w:pPr>
              <w:pStyle w:val="af1"/>
              <w:widowControl w:val="0"/>
              <w:tabs>
                <w:tab w:val="left" w:pos="2268"/>
              </w:tabs>
              <w:rPr>
                <w:b/>
                <w:sz w:val="18"/>
                <w:szCs w:val="18"/>
              </w:rPr>
            </w:pPr>
            <w:r w:rsidRPr="0003084F">
              <w:rPr>
                <w:b/>
                <w:sz w:val="18"/>
                <w:szCs w:val="18"/>
              </w:rPr>
              <w:t>Главный врач</w:t>
            </w:r>
          </w:p>
          <w:p w:rsidR="000E2F75" w:rsidRPr="0003084F" w:rsidRDefault="000E2F75" w:rsidP="00B8322C">
            <w:pPr>
              <w:pStyle w:val="af1"/>
              <w:widowControl w:val="0"/>
              <w:tabs>
                <w:tab w:val="left" w:pos="2268"/>
              </w:tabs>
              <w:rPr>
                <w:b/>
                <w:sz w:val="18"/>
                <w:szCs w:val="18"/>
              </w:rPr>
            </w:pPr>
            <w:r w:rsidRPr="0003084F">
              <w:rPr>
                <w:b/>
                <w:sz w:val="18"/>
                <w:szCs w:val="18"/>
              </w:rPr>
              <w:t>_____________________/Ж. В. Есева/</w:t>
            </w:r>
          </w:p>
          <w:p w:rsidR="000E2F75" w:rsidRPr="0003084F" w:rsidRDefault="000E2F75" w:rsidP="00B8322C">
            <w:pPr>
              <w:pStyle w:val="ConsNonformat"/>
              <w:rPr>
                <w:rFonts w:ascii="Times New Roman" w:hAnsi="Times New Roman"/>
                <w:bCs/>
                <w:snapToGrid/>
                <w:sz w:val="18"/>
                <w:szCs w:val="18"/>
              </w:rPr>
            </w:pPr>
            <w:r w:rsidRPr="0003084F">
              <w:rPr>
                <w:rFonts w:ascii="Times New Roman" w:hAnsi="Times New Roman"/>
                <w:bCs/>
                <w:snapToGrid/>
                <w:sz w:val="18"/>
                <w:szCs w:val="18"/>
              </w:rPr>
              <w:t>М.П.</w:t>
            </w:r>
          </w:p>
        </w:tc>
        <w:tc>
          <w:tcPr>
            <w:tcW w:w="381" w:type="dxa"/>
          </w:tcPr>
          <w:p w:rsidR="000E2F75" w:rsidRPr="0003084F" w:rsidRDefault="000E2F75" w:rsidP="00B8322C">
            <w:pPr>
              <w:pStyle w:val="af1"/>
              <w:widowControl w:val="0"/>
              <w:tabs>
                <w:tab w:val="left" w:pos="2268"/>
              </w:tabs>
              <w:rPr>
                <w:bCs/>
                <w:sz w:val="18"/>
                <w:szCs w:val="18"/>
              </w:rPr>
            </w:pPr>
          </w:p>
        </w:tc>
        <w:tc>
          <w:tcPr>
            <w:tcW w:w="4580" w:type="dxa"/>
          </w:tcPr>
          <w:p w:rsidR="000E2F75" w:rsidRPr="0003084F" w:rsidRDefault="000E2F75" w:rsidP="00B8322C">
            <w:pPr>
              <w:widowControl w:val="0"/>
              <w:jc w:val="both"/>
              <w:rPr>
                <w:b/>
                <w:sz w:val="18"/>
                <w:szCs w:val="18"/>
              </w:rPr>
            </w:pPr>
            <w:r w:rsidRPr="0003084F">
              <w:rPr>
                <w:b/>
                <w:sz w:val="18"/>
                <w:szCs w:val="18"/>
              </w:rPr>
              <w:t xml:space="preserve">Поставщик: </w:t>
            </w:r>
          </w:p>
          <w:p w:rsidR="000E2F75" w:rsidRPr="0003084F" w:rsidRDefault="000E2F75" w:rsidP="00B8322C">
            <w:pPr>
              <w:widowControl w:val="0"/>
              <w:jc w:val="both"/>
              <w:rPr>
                <w:b/>
                <w:sz w:val="18"/>
                <w:szCs w:val="18"/>
              </w:rPr>
            </w:pPr>
          </w:p>
          <w:p w:rsidR="000E2F75" w:rsidRPr="0003084F" w:rsidRDefault="000E2F75" w:rsidP="00B8322C">
            <w:pPr>
              <w:widowControl w:val="0"/>
              <w:tabs>
                <w:tab w:val="left" w:pos="5040"/>
              </w:tabs>
              <w:autoSpaceDE w:val="0"/>
              <w:autoSpaceDN w:val="0"/>
              <w:adjustRightInd w:val="0"/>
              <w:rPr>
                <w:sz w:val="18"/>
                <w:szCs w:val="18"/>
              </w:rPr>
            </w:pPr>
            <w:r w:rsidRPr="0003084F">
              <w:rPr>
                <w:b/>
                <w:sz w:val="18"/>
                <w:szCs w:val="18"/>
              </w:rPr>
              <w:t xml:space="preserve">Адрес: </w:t>
            </w:r>
          </w:p>
          <w:p w:rsidR="000E2F75" w:rsidRPr="0003084F" w:rsidRDefault="000E2F75" w:rsidP="00B8322C">
            <w:pPr>
              <w:widowControl w:val="0"/>
              <w:tabs>
                <w:tab w:val="left" w:pos="5040"/>
              </w:tabs>
              <w:autoSpaceDE w:val="0"/>
              <w:autoSpaceDN w:val="0"/>
              <w:adjustRightInd w:val="0"/>
              <w:rPr>
                <w:b/>
                <w:sz w:val="18"/>
                <w:szCs w:val="18"/>
              </w:rPr>
            </w:pPr>
            <w:r w:rsidRPr="0003084F">
              <w:rPr>
                <w:b/>
                <w:sz w:val="18"/>
                <w:szCs w:val="18"/>
              </w:rPr>
              <w:t xml:space="preserve">Телефон </w:t>
            </w:r>
          </w:p>
          <w:p w:rsidR="000E2F75" w:rsidRPr="0003084F" w:rsidRDefault="000E2F75" w:rsidP="00B8322C">
            <w:pPr>
              <w:widowControl w:val="0"/>
              <w:tabs>
                <w:tab w:val="left" w:pos="5040"/>
              </w:tabs>
              <w:autoSpaceDE w:val="0"/>
              <w:autoSpaceDN w:val="0"/>
              <w:adjustRightInd w:val="0"/>
              <w:rPr>
                <w:b/>
                <w:sz w:val="18"/>
                <w:szCs w:val="18"/>
              </w:rPr>
            </w:pPr>
            <w:r w:rsidRPr="0003084F">
              <w:rPr>
                <w:b/>
                <w:sz w:val="18"/>
                <w:szCs w:val="18"/>
              </w:rPr>
              <w:t xml:space="preserve">ИНН </w:t>
            </w:r>
          </w:p>
          <w:p w:rsidR="000E2F75" w:rsidRPr="0003084F" w:rsidRDefault="000E2F75" w:rsidP="00B8322C">
            <w:pPr>
              <w:widowControl w:val="0"/>
              <w:tabs>
                <w:tab w:val="left" w:pos="5040"/>
              </w:tabs>
              <w:autoSpaceDE w:val="0"/>
              <w:autoSpaceDN w:val="0"/>
              <w:adjustRightInd w:val="0"/>
              <w:rPr>
                <w:b/>
                <w:sz w:val="18"/>
                <w:szCs w:val="18"/>
              </w:rPr>
            </w:pPr>
            <w:r w:rsidRPr="0003084F">
              <w:rPr>
                <w:b/>
                <w:sz w:val="18"/>
                <w:szCs w:val="18"/>
              </w:rPr>
              <w:t xml:space="preserve">КПП </w:t>
            </w:r>
          </w:p>
          <w:p w:rsidR="000E2F75" w:rsidRPr="0003084F" w:rsidRDefault="000E2F75" w:rsidP="00B8322C">
            <w:pPr>
              <w:widowControl w:val="0"/>
              <w:tabs>
                <w:tab w:val="left" w:pos="5040"/>
              </w:tabs>
              <w:autoSpaceDE w:val="0"/>
              <w:autoSpaceDN w:val="0"/>
              <w:adjustRightInd w:val="0"/>
              <w:rPr>
                <w:sz w:val="18"/>
                <w:szCs w:val="18"/>
              </w:rPr>
            </w:pPr>
            <w:r w:rsidRPr="0003084F">
              <w:rPr>
                <w:b/>
                <w:sz w:val="18"/>
                <w:szCs w:val="18"/>
              </w:rPr>
              <w:t xml:space="preserve">р/с </w:t>
            </w:r>
          </w:p>
          <w:p w:rsidR="000E2F75" w:rsidRPr="0003084F" w:rsidRDefault="000E2F75" w:rsidP="00B8322C">
            <w:pPr>
              <w:widowControl w:val="0"/>
              <w:tabs>
                <w:tab w:val="left" w:pos="5040"/>
              </w:tabs>
              <w:autoSpaceDE w:val="0"/>
              <w:autoSpaceDN w:val="0"/>
              <w:adjustRightInd w:val="0"/>
              <w:rPr>
                <w:b/>
                <w:sz w:val="18"/>
                <w:szCs w:val="18"/>
              </w:rPr>
            </w:pPr>
          </w:p>
          <w:p w:rsidR="000E2F75" w:rsidRPr="0003084F" w:rsidRDefault="000E2F75" w:rsidP="00B8322C">
            <w:pPr>
              <w:widowControl w:val="0"/>
              <w:tabs>
                <w:tab w:val="left" w:pos="5040"/>
              </w:tabs>
              <w:autoSpaceDE w:val="0"/>
              <w:autoSpaceDN w:val="0"/>
              <w:adjustRightInd w:val="0"/>
              <w:rPr>
                <w:b/>
                <w:sz w:val="18"/>
                <w:szCs w:val="18"/>
              </w:rPr>
            </w:pPr>
            <w:r w:rsidRPr="0003084F">
              <w:rPr>
                <w:b/>
                <w:sz w:val="18"/>
                <w:szCs w:val="18"/>
              </w:rPr>
              <w:t xml:space="preserve">к/с </w:t>
            </w:r>
          </w:p>
          <w:p w:rsidR="000E2F75" w:rsidRPr="0003084F" w:rsidRDefault="000E2F75" w:rsidP="00B8322C">
            <w:pPr>
              <w:widowControl w:val="0"/>
              <w:tabs>
                <w:tab w:val="left" w:pos="5040"/>
              </w:tabs>
              <w:autoSpaceDE w:val="0"/>
              <w:autoSpaceDN w:val="0"/>
              <w:adjustRightInd w:val="0"/>
              <w:rPr>
                <w:b/>
                <w:sz w:val="18"/>
                <w:szCs w:val="18"/>
              </w:rPr>
            </w:pPr>
            <w:r w:rsidRPr="0003084F">
              <w:rPr>
                <w:b/>
                <w:sz w:val="18"/>
                <w:szCs w:val="18"/>
              </w:rPr>
              <w:t xml:space="preserve">БИК </w:t>
            </w:r>
          </w:p>
          <w:p w:rsidR="000E2F75" w:rsidRPr="0003084F" w:rsidRDefault="000E2F75" w:rsidP="00B8322C">
            <w:pPr>
              <w:widowControl w:val="0"/>
              <w:tabs>
                <w:tab w:val="left" w:pos="5040"/>
              </w:tabs>
              <w:autoSpaceDE w:val="0"/>
              <w:autoSpaceDN w:val="0"/>
              <w:adjustRightInd w:val="0"/>
              <w:rPr>
                <w:b/>
                <w:sz w:val="18"/>
                <w:szCs w:val="18"/>
              </w:rPr>
            </w:pPr>
          </w:p>
          <w:p w:rsidR="000E2F75" w:rsidRPr="0003084F" w:rsidRDefault="000E2F75" w:rsidP="00B8322C">
            <w:pPr>
              <w:widowControl w:val="0"/>
              <w:tabs>
                <w:tab w:val="left" w:pos="5040"/>
              </w:tabs>
              <w:autoSpaceDE w:val="0"/>
              <w:autoSpaceDN w:val="0"/>
              <w:adjustRightInd w:val="0"/>
              <w:rPr>
                <w:b/>
                <w:sz w:val="18"/>
                <w:szCs w:val="18"/>
              </w:rPr>
            </w:pPr>
          </w:p>
          <w:p w:rsidR="00655417" w:rsidRPr="0003084F" w:rsidRDefault="00655417" w:rsidP="00B8322C">
            <w:pPr>
              <w:widowControl w:val="0"/>
              <w:tabs>
                <w:tab w:val="left" w:pos="5040"/>
              </w:tabs>
              <w:autoSpaceDE w:val="0"/>
              <w:autoSpaceDN w:val="0"/>
              <w:adjustRightInd w:val="0"/>
              <w:rPr>
                <w:b/>
                <w:sz w:val="18"/>
                <w:szCs w:val="18"/>
              </w:rPr>
            </w:pPr>
          </w:p>
          <w:p w:rsidR="00655417" w:rsidRPr="0003084F" w:rsidRDefault="00655417" w:rsidP="00B8322C">
            <w:pPr>
              <w:widowControl w:val="0"/>
              <w:tabs>
                <w:tab w:val="left" w:pos="5040"/>
              </w:tabs>
              <w:autoSpaceDE w:val="0"/>
              <w:autoSpaceDN w:val="0"/>
              <w:adjustRightInd w:val="0"/>
              <w:rPr>
                <w:b/>
                <w:sz w:val="18"/>
                <w:szCs w:val="18"/>
              </w:rPr>
            </w:pPr>
          </w:p>
          <w:p w:rsidR="000E2F75" w:rsidRPr="0003084F" w:rsidRDefault="000E2F75" w:rsidP="00B8322C">
            <w:pPr>
              <w:widowControl w:val="0"/>
              <w:tabs>
                <w:tab w:val="left" w:pos="5040"/>
              </w:tabs>
              <w:autoSpaceDE w:val="0"/>
              <w:autoSpaceDN w:val="0"/>
              <w:adjustRightInd w:val="0"/>
              <w:rPr>
                <w:b/>
                <w:sz w:val="18"/>
                <w:szCs w:val="18"/>
              </w:rPr>
            </w:pPr>
          </w:p>
          <w:p w:rsidR="000E2F75" w:rsidRPr="0003084F" w:rsidRDefault="000E2F75" w:rsidP="00B8322C">
            <w:pPr>
              <w:widowControl w:val="0"/>
              <w:tabs>
                <w:tab w:val="left" w:pos="5040"/>
              </w:tabs>
              <w:autoSpaceDE w:val="0"/>
              <w:autoSpaceDN w:val="0"/>
              <w:adjustRightInd w:val="0"/>
              <w:rPr>
                <w:b/>
                <w:sz w:val="18"/>
                <w:szCs w:val="18"/>
              </w:rPr>
            </w:pPr>
            <w:r w:rsidRPr="0003084F">
              <w:rPr>
                <w:b/>
                <w:sz w:val="18"/>
                <w:szCs w:val="18"/>
              </w:rPr>
              <w:t>_______________/______________ /</w:t>
            </w:r>
          </w:p>
          <w:p w:rsidR="000E2F75" w:rsidRPr="0003084F" w:rsidRDefault="000E2F75" w:rsidP="00B8322C">
            <w:pPr>
              <w:pStyle w:val="af5"/>
              <w:widowControl w:val="0"/>
              <w:rPr>
                <w:rFonts w:ascii="Times New Roman" w:hAnsi="Times New Roman"/>
                <w:bCs/>
                <w:sz w:val="18"/>
                <w:szCs w:val="18"/>
              </w:rPr>
            </w:pPr>
            <w:r w:rsidRPr="0003084F">
              <w:rPr>
                <w:rFonts w:ascii="Times New Roman" w:hAnsi="Times New Roman"/>
                <w:bCs/>
                <w:sz w:val="18"/>
                <w:szCs w:val="18"/>
              </w:rPr>
              <w:t xml:space="preserve">М.П.      </w:t>
            </w:r>
          </w:p>
        </w:tc>
      </w:tr>
    </w:tbl>
    <w:p w:rsidR="00D51A9B" w:rsidRDefault="00D51A9B"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FB387B">
        <w:rPr>
          <w:sz w:val="20"/>
          <w:szCs w:val="20"/>
        </w:rPr>
        <w:t>219-20</w:t>
      </w:r>
      <w:r w:rsidRPr="00BE0069">
        <w:rPr>
          <w:sz w:val="20"/>
          <w:szCs w:val="20"/>
        </w:rPr>
        <w:br/>
        <w:t>от ___________________.</w:t>
      </w:r>
    </w:p>
    <w:p w:rsidR="000E2F75" w:rsidRPr="00D21520" w:rsidRDefault="000E2F75" w:rsidP="000E2F75">
      <w:pPr>
        <w:jc w:val="center"/>
        <w:rPr>
          <w:b/>
          <w:sz w:val="18"/>
          <w:szCs w:val="18"/>
        </w:rPr>
      </w:pPr>
    </w:p>
    <w:p w:rsidR="000E2F75" w:rsidRPr="00D21520" w:rsidRDefault="000E2F75" w:rsidP="000E2F75">
      <w:pPr>
        <w:jc w:val="center"/>
        <w:rPr>
          <w:b/>
          <w:sz w:val="18"/>
          <w:szCs w:val="18"/>
        </w:rPr>
      </w:pPr>
      <w:r w:rsidRPr="00D21520">
        <w:rPr>
          <w:b/>
          <w:sz w:val="18"/>
          <w:szCs w:val="18"/>
        </w:rPr>
        <w:t>СПЕЦИФИКАЦИЯ</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630"/>
        <w:gridCol w:w="1631"/>
        <w:gridCol w:w="709"/>
        <w:gridCol w:w="850"/>
        <w:gridCol w:w="1134"/>
        <w:gridCol w:w="993"/>
        <w:gridCol w:w="992"/>
        <w:gridCol w:w="992"/>
        <w:gridCol w:w="1133"/>
      </w:tblGrid>
      <w:tr w:rsidR="00D21520" w:rsidRPr="00D21520" w:rsidTr="00FB387B">
        <w:trPr>
          <w:trHeight w:val="1503"/>
        </w:trPr>
        <w:tc>
          <w:tcPr>
            <w:tcW w:w="568" w:type="dxa"/>
            <w:tcBorders>
              <w:top w:val="single" w:sz="4" w:space="0" w:color="auto"/>
              <w:left w:val="single" w:sz="4" w:space="0" w:color="auto"/>
              <w:bottom w:val="single" w:sz="4" w:space="0" w:color="auto"/>
              <w:right w:val="single" w:sz="4" w:space="0" w:color="auto"/>
            </w:tcBorders>
          </w:tcPr>
          <w:p w:rsidR="00D21520" w:rsidRPr="00D21520" w:rsidRDefault="00D21520" w:rsidP="001B008C">
            <w:pPr>
              <w:jc w:val="center"/>
              <w:rPr>
                <w:sz w:val="18"/>
                <w:szCs w:val="18"/>
              </w:rPr>
            </w:pPr>
            <w:r w:rsidRPr="00D21520">
              <w:rPr>
                <w:sz w:val="18"/>
                <w:szCs w:val="18"/>
              </w:rPr>
              <w:t xml:space="preserve">  №</w:t>
            </w:r>
          </w:p>
          <w:p w:rsidR="00D21520" w:rsidRPr="00D21520" w:rsidRDefault="00D21520" w:rsidP="001B008C">
            <w:pPr>
              <w:jc w:val="center"/>
              <w:rPr>
                <w:sz w:val="18"/>
                <w:szCs w:val="18"/>
              </w:rPr>
            </w:pPr>
            <w:r w:rsidRPr="00D21520">
              <w:rPr>
                <w:sz w:val="18"/>
                <w:szCs w:val="18"/>
              </w:rPr>
              <w:t>п/п</w:t>
            </w:r>
          </w:p>
        </w:tc>
        <w:tc>
          <w:tcPr>
            <w:tcW w:w="1630" w:type="dxa"/>
            <w:tcBorders>
              <w:top w:val="single" w:sz="4" w:space="0" w:color="auto"/>
              <w:left w:val="single" w:sz="4" w:space="0" w:color="auto"/>
              <w:bottom w:val="single" w:sz="4" w:space="0" w:color="auto"/>
              <w:right w:val="single" w:sz="4" w:space="0" w:color="auto"/>
            </w:tcBorders>
          </w:tcPr>
          <w:p w:rsidR="00D21520" w:rsidRPr="00D21520" w:rsidRDefault="00D21520" w:rsidP="001B008C">
            <w:pPr>
              <w:jc w:val="center"/>
              <w:rPr>
                <w:sz w:val="18"/>
                <w:szCs w:val="18"/>
              </w:rPr>
            </w:pPr>
            <w:r w:rsidRPr="00D21520">
              <w:rPr>
                <w:sz w:val="18"/>
                <w:szCs w:val="18"/>
              </w:rPr>
              <w:t>Наименование поставляемого товара, работ, услуг</w:t>
            </w:r>
          </w:p>
        </w:tc>
        <w:tc>
          <w:tcPr>
            <w:tcW w:w="1631" w:type="dxa"/>
            <w:tcBorders>
              <w:top w:val="single" w:sz="4" w:space="0" w:color="auto"/>
              <w:left w:val="single" w:sz="4" w:space="0" w:color="auto"/>
              <w:bottom w:val="single" w:sz="4" w:space="0" w:color="auto"/>
              <w:right w:val="single" w:sz="4" w:space="0" w:color="auto"/>
            </w:tcBorders>
          </w:tcPr>
          <w:p w:rsidR="00D21520" w:rsidRPr="00D21520" w:rsidRDefault="00D21520" w:rsidP="001B008C">
            <w:pPr>
              <w:jc w:val="center"/>
              <w:rPr>
                <w:sz w:val="18"/>
                <w:szCs w:val="18"/>
              </w:rPr>
            </w:pPr>
            <w:r w:rsidRPr="00D21520">
              <w:rPr>
                <w:color w:val="000000"/>
                <w:sz w:val="18"/>
                <w:szCs w:val="18"/>
              </w:rPr>
              <w:t>Характеристики товара, работ, услуг</w:t>
            </w:r>
          </w:p>
        </w:tc>
        <w:tc>
          <w:tcPr>
            <w:tcW w:w="709" w:type="dxa"/>
            <w:tcBorders>
              <w:top w:val="single" w:sz="4" w:space="0" w:color="auto"/>
              <w:left w:val="single" w:sz="4" w:space="0" w:color="auto"/>
              <w:bottom w:val="single" w:sz="4" w:space="0" w:color="auto"/>
              <w:right w:val="single" w:sz="4" w:space="0" w:color="auto"/>
            </w:tcBorders>
          </w:tcPr>
          <w:p w:rsidR="00D21520" w:rsidRPr="00D21520" w:rsidRDefault="00D21520" w:rsidP="001B008C">
            <w:pPr>
              <w:jc w:val="center"/>
              <w:rPr>
                <w:sz w:val="18"/>
                <w:szCs w:val="18"/>
              </w:rPr>
            </w:pPr>
            <w:r w:rsidRPr="00D21520">
              <w:rPr>
                <w:sz w:val="18"/>
                <w:szCs w:val="18"/>
              </w:rPr>
              <w:t>Ед. изм.</w:t>
            </w:r>
          </w:p>
        </w:tc>
        <w:tc>
          <w:tcPr>
            <w:tcW w:w="850" w:type="dxa"/>
            <w:tcBorders>
              <w:top w:val="single" w:sz="4" w:space="0" w:color="auto"/>
              <w:left w:val="single" w:sz="4" w:space="0" w:color="auto"/>
              <w:bottom w:val="single" w:sz="4" w:space="0" w:color="auto"/>
              <w:right w:val="single" w:sz="4" w:space="0" w:color="auto"/>
            </w:tcBorders>
          </w:tcPr>
          <w:p w:rsidR="00D21520" w:rsidRPr="00D21520" w:rsidRDefault="00D21520" w:rsidP="001B008C">
            <w:pPr>
              <w:jc w:val="center"/>
              <w:rPr>
                <w:sz w:val="18"/>
                <w:szCs w:val="18"/>
              </w:rPr>
            </w:pPr>
            <w:r w:rsidRPr="00D21520">
              <w:rPr>
                <w:sz w:val="18"/>
                <w:szCs w:val="18"/>
              </w:rPr>
              <w:t>Кол-во поставляемого товара, работ, услуг</w:t>
            </w:r>
          </w:p>
        </w:tc>
        <w:tc>
          <w:tcPr>
            <w:tcW w:w="1134" w:type="dxa"/>
            <w:tcBorders>
              <w:top w:val="single" w:sz="4" w:space="0" w:color="auto"/>
              <w:left w:val="single" w:sz="4" w:space="0" w:color="auto"/>
              <w:bottom w:val="single" w:sz="4" w:space="0" w:color="auto"/>
              <w:right w:val="single" w:sz="4" w:space="0" w:color="auto"/>
            </w:tcBorders>
          </w:tcPr>
          <w:p w:rsidR="00D21520" w:rsidRPr="00D21520" w:rsidRDefault="00D21520" w:rsidP="001B008C">
            <w:pPr>
              <w:jc w:val="center"/>
              <w:rPr>
                <w:sz w:val="18"/>
                <w:szCs w:val="18"/>
              </w:rPr>
            </w:pPr>
            <w:r w:rsidRPr="00D21520">
              <w:rPr>
                <w:sz w:val="18"/>
                <w:szCs w:val="18"/>
              </w:rPr>
              <w:t xml:space="preserve">Товарный знак (его словесное значение) </w:t>
            </w:r>
          </w:p>
          <w:p w:rsidR="00D21520" w:rsidRPr="00D21520" w:rsidRDefault="00D21520" w:rsidP="001B008C">
            <w:pPr>
              <w:jc w:val="center"/>
              <w:rPr>
                <w:sz w:val="18"/>
                <w:szCs w:val="18"/>
              </w:rPr>
            </w:pPr>
            <w:r w:rsidRPr="00D21520">
              <w:rPr>
                <w:sz w:val="18"/>
                <w:szCs w:val="18"/>
              </w:rPr>
              <w:t xml:space="preserve">(при наличии) </w:t>
            </w:r>
          </w:p>
        </w:tc>
        <w:tc>
          <w:tcPr>
            <w:tcW w:w="993" w:type="dxa"/>
            <w:tcBorders>
              <w:top w:val="single" w:sz="4" w:space="0" w:color="auto"/>
              <w:left w:val="single" w:sz="4" w:space="0" w:color="auto"/>
              <w:bottom w:val="single" w:sz="4" w:space="0" w:color="auto"/>
              <w:right w:val="single" w:sz="4" w:space="0" w:color="auto"/>
            </w:tcBorders>
          </w:tcPr>
          <w:p w:rsidR="00D21520" w:rsidRPr="00D21520" w:rsidRDefault="00D21520" w:rsidP="001B008C">
            <w:pPr>
              <w:jc w:val="center"/>
              <w:rPr>
                <w:sz w:val="18"/>
                <w:szCs w:val="18"/>
              </w:rPr>
            </w:pPr>
            <w:r w:rsidRPr="00D21520">
              <w:rPr>
                <w:sz w:val="18"/>
                <w:szCs w:val="18"/>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D21520" w:rsidRPr="00D21520" w:rsidRDefault="00D21520" w:rsidP="001B008C">
            <w:pPr>
              <w:jc w:val="center"/>
              <w:rPr>
                <w:sz w:val="18"/>
                <w:szCs w:val="18"/>
              </w:rPr>
            </w:pPr>
            <w:r w:rsidRPr="00D21520">
              <w:rPr>
                <w:sz w:val="18"/>
                <w:szCs w:val="18"/>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D21520" w:rsidRPr="00D21520" w:rsidRDefault="00D21520" w:rsidP="001B008C">
            <w:pPr>
              <w:jc w:val="center"/>
              <w:rPr>
                <w:sz w:val="18"/>
                <w:szCs w:val="18"/>
              </w:rPr>
            </w:pPr>
            <w:r w:rsidRPr="00D21520">
              <w:rPr>
                <w:sz w:val="18"/>
                <w:szCs w:val="18"/>
              </w:rPr>
              <w:t>Цена за единицу, руб.</w:t>
            </w:r>
          </w:p>
        </w:tc>
        <w:tc>
          <w:tcPr>
            <w:tcW w:w="1133" w:type="dxa"/>
            <w:tcBorders>
              <w:top w:val="single" w:sz="4" w:space="0" w:color="auto"/>
              <w:left w:val="single" w:sz="4" w:space="0" w:color="auto"/>
              <w:bottom w:val="single" w:sz="4" w:space="0" w:color="auto"/>
              <w:right w:val="single" w:sz="4" w:space="0" w:color="auto"/>
            </w:tcBorders>
          </w:tcPr>
          <w:p w:rsidR="00D21520" w:rsidRPr="00D21520" w:rsidRDefault="00D21520" w:rsidP="001B008C">
            <w:pPr>
              <w:jc w:val="center"/>
              <w:rPr>
                <w:sz w:val="18"/>
                <w:szCs w:val="18"/>
              </w:rPr>
            </w:pPr>
            <w:r w:rsidRPr="00D21520">
              <w:rPr>
                <w:sz w:val="18"/>
                <w:szCs w:val="18"/>
              </w:rPr>
              <w:t>Общая стоимость по позиции, руб.</w:t>
            </w:r>
          </w:p>
        </w:tc>
      </w:tr>
      <w:tr w:rsidR="00D21520" w:rsidRPr="00D21520" w:rsidTr="00D21520">
        <w:trPr>
          <w:trHeight w:val="260"/>
        </w:trPr>
        <w:tc>
          <w:tcPr>
            <w:tcW w:w="568" w:type="dxa"/>
            <w:tcBorders>
              <w:top w:val="single" w:sz="4" w:space="0" w:color="auto"/>
              <w:left w:val="single" w:sz="4" w:space="0" w:color="auto"/>
              <w:bottom w:val="single" w:sz="4" w:space="0" w:color="auto"/>
              <w:right w:val="single" w:sz="4" w:space="0" w:color="auto"/>
            </w:tcBorders>
          </w:tcPr>
          <w:p w:rsidR="00D21520" w:rsidRPr="00D21520" w:rsidRDefault="00D21520" w:rsidP="00FB387B">
            <w:pPr>
              <w:jc w:val="center"/>
              <w:rPr>
                <w:sz w:val="18"/>
                <w:szCs w:val="18"/>
              </w:rPr>
            </w:pPr>
            <w:r w:rsidRPr="00D21520">
              <w:rPr>
                <w:sz w:val="18"/>
                <w:szCs w:val="18"/>
              </w:rPr>
              <w:t>1</w:t>
            </w:r>
          </w:p>
        </w:tc>
        <w:tc>
          <w:tcPr>
            <w:tcW w:w="1630" w:type="dxa"/>
            <w:tcBorders>
              <w:top w:val="single" w:sz="4" w:space="0" w:color="auto"/>
              <w:left w:val="single" w:sz="4" w:space="0" w:color="auto"/>
              <w:bottom w:val="single" w:sz="4" w:space="0" w:color="auto"/>
              <w:right w:val="single" w:sz="4" w:space="0" w:color="auto"/>
            </w:tcBorders>
          </w:tcPr>
          <w:p w:rsidR="00D21520" w:rsidRPr="00D21520" w:rsidRDefault="00B165A1" w:rsidP="00FB387B">
            <w:pPr>
              <w:rPr>
                <w:color w:val="000000"/>
                <w:sz w:val="18"/>
                <w:szCs w:val="18"/>
              </w:rPr>
            </w:pPr>
            <w:r>
              <w:rPr>
                <w:color w:val="000000"/>
                <w:sz w:val="18"/>
                <w:szCs w:val="18"/>
              </w:rPr>
              <w:t xml:space="preserve">Сканер </w:t>
            </w:r>
          </w:p>
        </w:tc>
        <w:tc>
          <w:tcPr>
            <w:tcW w:w="1631" w:type="dxa"/>
            <w:tcBorders>
              <w:top w:val="single" w:sz="4" w:space="0" w:color="auto"/>
              <w:left w:val="single" w:sz="4" w:space="0" w:color="auto"/>
              <w:bottom w:val="single" w:sz="4" w:space="0" w:color="auto"/>
              <w:right w:val="single" w:sz="4" w:space="0" w:color="auto"/>
            </w:tcBorders>
          </w:tcPr>
          <w:p w:rsidR="00D21520" w:rsidRPr="00D21520" w:rsidRDefault="00D21520" w:rsidP="00FB387B">
            <w:pPr>
              <w:ind w:left="33"/>
              <w:rPr>
                <w:sz w:val="18"/>
                <w:szCs w:val="18"/>
              </w:rPr>
            </w:pPr>
            <w:r w:rsidRPr="00D21520">
              <w:rPr>
                <w:sz w:val="18"/>
                <w:szCs w:val="18"/>
              </w:rPr>
              <w:t xml:space="preserve">Указаны в Таблице 1 </w:t>
            </w:r>
          </w:p>
        </w:tc>
        <w:tc>
          <w:tcPr>
            <w:tcW w:w="709" w:type="dxa"/>
            <w:tcBorders>
              <w:left w:val="single" w:sz="4" w:space="0" w:color="auto"/>
              <w:right w:val="single" w:sz="4" w:space="0" w:color="auto"/>
            </w:tcBorders>
          </w:tcPr>
          <w:p w:rsidR="00D21520" w:rsidRPr="00D21520" w:rsidRDefault="00D21520" w:rsidP="00FB387B">
            <w:pPr>
              <w:jc w:val="center"/>
              <w:rPr>
                <w:sz w:val="18"/>
                <w:szCs w:val="18"/>
              </w:rPr>
            </w:pPr>
            <w:r w:rsidRPr="00D21520">
              <w:rPr>
                <w:sz w:val="18"/>
                <w:szCs w:val="18"/>
              </w:rPr>
              <w:t>Шт.</w:t>
            </w:r>
          </w:p>
        </w:tc>
        <w:tc>
          <w:tcPr>
            <w:tcW w:w="850" w:type="dxa"/>
            <w:tcBorders>
              <w:left w:val="single" w:sz="4" w:space="0" w:color="auto"/>
              <w:right w:val="single" w:sz="4" w:space="0" w:color="auto"/>
            </w:tcBorders>
          </w:tcPr>
          <w:p w:rsidR="00D21520" w:rsidRPr="00D21520" w:rsidRDefault="00B165A1" w:rsidP="00FB387B">
            <w:pPr>
              <w:jc w:val="center"/>
              <w:rPr>
                <w:sz w:val="18"/>
                <w:szCs w:val="18"/>
                <w:lang w:eastAsia="en-US"/>
              </w:rPr>
            </w:pPr>
            <w:r>
              <w:rPr>
                <w:sz w:val="18"/>
                <w:szCs w:val="18"/>
                <w:lang w:eastAsia="en-US"/>
              </w:rPr>
              <w:t>3</w:t>
            </w:r>
          </w:p>
        </w:tc>
        <w:tc>
          <w:tcPr>
            <w:tcW w:w="1134" w:type="dxa"/>
            <w:tcBorders>
              <w:left w:val="single" w:sz="4" w:space="0" w:color="auto"/>
              <w:right w:val="single" w:sz="4" w:space="0" w:color="auto"/>
            </w:tcBorders>
          </w:tcPr>
          <w:p w:rsidR="00D21520" w:rsidRPr="00D21520" w:rsidRDefault="00D21520" w:rsidP="00FB387B">
            <w:pPr>
              <w:jc w:val="center"/>
              <w:rPr>
                <w:sz w:val="18"/>
                <w:szCs w:val="18"/>
              </w:rPr>
            </w:pPr>
          </w:p>
        </w:tc>
        <w:tc>
          <w:tcPr>
            <w:tcW w:w="993" w:type="dxa"/>
            <w:tcBorders>
              <w:left w:val="single" w:sz="4" w:space="0" w:color="auto"/>
              <w:right w:val="single" w:sz="4" w:space="0" w:color="auto"/>
            </w:tcBorders>
          </w:tcPr>
          <w:p w:rsidR="00D21520" w:rsidRPr="00D21520" w:rsidRDefault="00D21520" w:rsidP="00FB387B">
            <w:pPr>
              <w:rPr>
                <w:color w:val="000000"/>
                <w:sz w:val="18"/>
                <w:szCs w:val="18"/>
              </w:rPr>
            </w:pPr>
          </w:p>
        </w:tc>
        <w:tc>
          <w:tcPr>
            <w:tcW w:w="992" w:type="dxa"/>
            <w:tcBorders>
              <w:left w:val="single" w:sz="4" w:space="0" w:color="auto"/>
              <w:right w:val="single" w:sz="4" w:space="0" w:color="auto"/>
            </w:tcBorders>
          </w:tcPr>
          <w:p w:rsidR="00D21520" w:rsidRPr="00D21520" w:rsidRDefault="00D21520" w:rsidP="00FB387B">
            <w:pPr>
              <w:ind w:left="33"/>
              <w:rPr>
                <w:sz w:val="18"/>
                <w:szCs w:val="18"/>
              </w:rPr>
            </w:pPr>
          </w:p>
        </w:tc>
        <w:tc>
          <w:tcPr>
            <w:tcW w:w="992" w:type="dxa"/>
            <w:tcBorders>
              <w:left w:val="single" w:sz="4" w:space="0" w:color="auto"/>
              <w:right w:val="single" w:sz="4" w:space="0" w:color="auto"/>
            </w:tcBorders>
          </w:tcPr>
          <w:p w:rsidR="00D21520" w:rsidRPr="00D21520" w:rsidRDefault="00D21520" w:rsidP="001B008C">
            <w:pPr>
              <w:jc w:val="center"/>
              <w:rPr>
                <w:sz w:val="18"/>
                <w:szCs w:val="18"/>
              </w:rPr>
            </w:pPr>
          </w:p>
        </w:tc>
        <w:tc>
          <w:tcPr>
            <w:tcW w:w="1133" w:type="dxa"/>
            <w:tcBorders>
              <w:left w:val="single" w:sz="4" w:space="0" w:color="auto"/>
              <w:right w:val="single" w:sz="4" w:space="0" w:color="auto"/>
            </w:tcBorders>
          </w:tcPr>
          <w:p w:rsidR="00D21520" w:rsidRPr="00D21520" w:rsidRDefault="00D21520" w:rsidP="001B008C">
            <w:pPr>
              <w:jc w:val="both"/>
              <w:rPr>
                <w:sz w:val="18"/>
                <w:szCs w:val="18"/>
              </w:rPr>
            </w:pPr>
          </w:p>
        </w:tc>
      </w:tr>
      <w:tr w:rsidR="001B008C" w:rsidRPr="00D21520" w:rsidTr="001B008C">
        <w:trPr>
          <w:trHeight w:val="260"/>
        </w:trPr>
        <w:tc>
          <w:tcPr>
            <w:tcW w:w="568" w:type="dxa"/>
            <w:tcBorders>
              <w:top w:val="single" w:sz="4" w:space="0" w:color="auto"/>
              <w:left w:val="single" w:sz="4" w:space="0" w:color="auto"/>
              <w:bottom w:val="single" w:sz="4" w:space="0" w:color="auto"/>
              <w:right w:val="single" w:sz="4" w:space="0" w:color="auto"/>
            </w:tcBorders>
          </w:tcPr>
          <w:p w:rsidR="001B008C" w:rsidRPr="00D21520" w:rsidRDefault="001B008C" w:rsidP="001B008C">
            <w:pPr>
              <w:jc w:val="center"/>
              <w:rPr>
                <w:color w:val="000000"/>
                <w:sz w:val="18"/>
                <w:szCs w:val="18"/>
              </w:rPr>
            </w:pPr>
          </w:p>
        </w:tc>
        <w:tc>
          <w:tcPr>
            <w:tcW w:w="7939" w:type="dxa"/>
            <w:gridSpan w:val="7"/>
            <w:tcBorders>
              <w:top w:val="single" w:sz="4" w:space="0" w:color="auto"/>
              <w:left w:val="single" w:sz="4" w:space="0" w:color="auto"/>
              <w:bottom w:val="single" w:sz="4" w:space="0" w:color="auto"/>
              <w:right w:val="single" w:sz="4" w:space="0" w:color="auto"/>
            </w:tcBorders>
          </w:tcPr>
          <w:p w:rsidR="001B008C" w:rsidRPr="00D21520" w:rsidRDefault="001B008C" w:rsidP="001B008C">
            <w:pPr>
              <w:rPr>
                <w:b/>
                <w:sz w:val="18"/>
                <w:szCs w:val="18"/>
              </w:rPr>
            </w:pPr>
            <w:r w:rsidRPr="00D21520">
              <w:rPr>
                <w:b/>
                <w:sz w:val="18"/>
                <w:szCs w:val="18"/>
              </w:rPr>
              <w:t>ИТОГО (цена договора), руб.</w:t>
            </w:r>
          </w:p>
          <w:p w:rsidR="001B008C" w:rsidRPr="00D21520" w:rsidRDefault="001B008C" w:rsidP="001B008C">
            <w:pPr>
              <w:rPr>
                <w:b/>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rsidR="001B008C" w:rsidRPr="00D21520" w:rsidRDefault="001B008C" w:rsidP="001B008C">
            <w:pPr>
              <w:jc w:val="both"/>
              <w:rPr>
                <w:sz w:val="18"/>
                <w:szCs w:val="18"/>
              </w:rPr>
            </w:pPr>
          </w:p>
        </w:tc>
      </w:tr>
      <w:tr w:rsidR="001B008C" w:rsidRPr="00D21520" w:rsidTr="001B008C">
        <w:trPr>
          <w:trHeight w:val="260"/>
        </w:trPr>
        <w:tc>
          <w:tcPr>
            <w:tcW w:w="568" w:type="dxa"/>
            <w:tcBorders>
              <w:top w:val="single" w:sz="4" w:space="0" w:color="auto"/>
              <w:left w:val="single" w:sz="4" w:space="0" w:color="auto"/>
              <w:bottom w:val="single" w:sz="4" w:space="0" w:color="auto"/>
              <w:right w:val="single" w:sz="4" w:space="0" w:color="auto"/>
            </w:tcBorders>
          </w:tcPr>
          <w:p w:rsidR="001B008C" w:rsidRPr="00D21520" w:rsidRDefault="001B008C" w:rsidP="001B008C">
            <w:pPr>
              <w:jc w:val="center"/>
              <w:rPr>
                <w:color w:val="000000"/>
                <w:sz w:val="18"/>
                <w:szCs w:val="18"/>
              </w:rPr>
            </w:pPr>
          </w:p>
        </w:tc>
        <w:tc>
          <w:tcPr>
            <w:tcW w:w="7939" w:type="dxa"/>
            <w:gridSpan w:val="7"/>
            <w:tcBorders>
              <w:top w:val="single" w:sz="4" w:space="0" w:color="auto"/>
              <w:left w:val="single" w:sz="4" w:space="0" w:color="auto"/>
              <w:bottom w:val="single" w:sz="4" w:space="0" w:color="auto"/>
              <w:right w:val="single" w:sz="4" w:space="0" w:color="auto"/>
            </w:tcBorders>
          </w:tcPr>
          <w:p w:rsidR="001B008C" w:rsidRPr="00D21520" w:rsidRDefault="001B008C" w:rsidP="001B008C">
            <w:pPr>
              <w:rPr>
                <w:sz w:val="18"/>
                <w:szCs w:val="18"/>
              </w:rPr>
            </w:pPr>
            <w:r w:rsidRPr="00D21520">
              <w:rPr>
                <w:sz w:val="18"/>
                <w:szCs w:val="18"/>
              </w:rPr>
              <w:t>В том числе НДС (в случае если Поставщик является плательщиком НДС), руб.</w:t>
            </w:r>
          </w:p>
          <w:p w:rsidR="001B008C" w:rsidRPr="00D21520" w:rsidRDefault="001B008C" w:rsidP="001B008C">
            <w:pPr>
              <w:rPr>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rsidR="001B008C" w:rsidRPr="00D21520" w:rsidRDefault="001B008C" w:rsidP="001B008C">
            <w:pPr>
              <w:jc w:val="both"/>
              <w:rPr>
                <w:sz w:val="18"/>
                <w:szCs w:val="18"/>
              </w:rPr>
            </w:pPr>
          </w:p>
        </w:tc>
      </w:tr>
    </w:tbl>
    <w:p w:rsidR="00D21520" w:rsidRPr="00D21520" w:rsidRDefault="00D21520" w:rsidP="001B008C">
      <w:pPr>
        <w:widowControl w:val="0"/>
        <w:autoSpaceDE w:val="0"/>
        <w:autoSpaceDN w:val="0"/>
        <w:jc w:val="right"/>
        <w:rPr>
          <w:b/>
          <w:sz w:val="18"/>
          <w:szCs w:val="18"/>
        </w:rPr>
      </w:pPr>
    </w:p>
    <w:p w:rsidR="00D21520" w:rsidRPr="00D21520" w:rsidRDefault="00D21520" w:rsidP="001B008C">
      <w:pPr>
        <w:widowControl w:val="0"/>
        <w:autoSpaceDE w:val="0"/>
        <w:autoSpaceDN w:val="0"/>
        <w:jc w:val="right"/>
        <w:rPr>
          <w:b/>
          <w:sz w:val="18"/>
          <w:szCs w:val="18"/>
        </w:rPr>
      </w:pPr>
    </w:p>
    <w:p w:rsidR="001B008C" w:rsidRPr="00D21520" w:rsidRDefault="001B008C" w:rsidP="001B008C">
      <w:pPr>
        <w:widowControl w:val="0"/>
        <w:autoSpaceDE w:val="0"/>
        <w:autoSpaceDN w:val="0"/>
        <w:jc w:val="right"/>
        <w:rPr>
          <w:b/>
          <w:sz w:val="18"/>
          <w:szCs w:val="18"/>
        </w:rPr>
      </w:pPr>
      <w:r w:rsidRPr="00D21520">
        <w:rPr>
          <w:b/>
          <w:sz w:val="18"/>
          <w:szCs w:val="18"/>
        </w:rPr>
        <w:t>Таблица 1</w:t>
      </w:r>
    </w:p>
    <w:tbl>
      <w:tblPr>
        <w:tblW w:w="10586" w:type="dxa"/>
        <w:tblInd w:w="-176" w:type="dxa"/>
        <w:tblLook w:val="0000"/>
      </w:tblPr>
      <w:tblGrid>
        <w:gridCol w:w="713"/>
        <w:gridCol w:w="7084"/>
        <w:gridCol w:w="2789"/>
      </w:tblGrid>
      <w:tr w:rsidR="001B008C" w:rsidRPr="00D21520" w:rsidTr="001B008C">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1B008C" w:rsidRPr="00D21520" w:rsidRDefault="001B008C" w:rsidP="001B008C">
            <w:pPr>
              <w:jc w:val="center"/>
              <w:rPr>
                <w:b/>
                <w:bCs/>
                <w:sz w:val="18"/>
                <w:szCs w:val="18"/>
              </w:rPr>
            </w:pPr>
            <w:r w:rsidRPr="00D21520">
              <w:rPr>
                <w:b/>
                <w:sz w:val="18"/>
                <w:szCs w:val="18"/>
              </w:rPr>
              <w:t>№ п/п</w:t>
            </w:r>
          </w:p>
        </w:tc>
        <w:tc>
          <w:tcPr>
            <w:tcW w:w="7084" w:type="dxa"/>
            <w:tcBorders>
              <w:top w:val="single" w:sz="4" w:space="0" w:color="auto"/>
              <w:left w:val="single" w:sz="4" w:space="0" w:color="auto"/>
              <w:bottom w:val="single" w:sz="4" w:space="0" w:color="auto"/>
              <w:right w:val="single" w:sz="4" w:space="0" w:color="auto"/>
            </w:tcBorders>
            <w:noWrap/>
            <w:vAlign w:val="center"/>
          </w:tcPr>
          <w:p w:rsidR="001B008C" w:rsidRPr="00D21520" w:rsidRDefault="001B008C" w:rsidP="001B008C">
            <w:pPr>
              <w:jc w:val="center"/>
              <w:rPr>
                <w:b/>
                <w:bCs/>
                <w:sz w:val="18"/>
                <w:szCs w:val="18"/>
              </w:rPr>
            </w:pPr>
            <w:r w:rsidRPr="00D21520">
              <w:rPr>
                <w:b/>
                <w:sz w:val="18"/>
                <w:szCs w:val="18"/>
              </w:rPr>
              <w:t>Характеристика товара, работ, услуг</w:t>
            </w:r>
          </w:p>
        </w:tc>
        <w:tc>
          <w:tcPr>
            <w:tcW w:w="2789" w:type="dxa"/>
            <w:tcBorders>
              <w:top w:val="single" w:sz="4" w:space="0" w:color="auto"/>
              <w:left w:val="nil"/>
              <w:bottom w:val="single" w:sz="4" w:space="0" w:color="auto"/>
              <w:right w:val="single" w:sz="4" w:space="0" w:color="auto"/>
            </w:tcBorders>
            <w:noWrap/>
            <w:vAlign w:val="center"/>
          </w:tcPr>
          <w:p w:rsidR="001B008C" w:rsidRPr="00D21520" w:rsidRDefault="001B008C" w:rsidP="001B008C">
            <w:pPr>
              <w:jc w:val="center"/>
              <w:rPr>
                <w:b/>
                <w:bCs/>
                <w:sz w:val="18"/>
                <w:szCs w:val="18"/>
              </w:rPr>
            </w:pPr>
            <w:r w:rsidRPr="00D21520">
              <w:rPr>
                <w:b/>
                <w:sz w:val="18"/>
                <w:szCs w:val="18"/>
              </w:rPr>
              <w:t>Значение параметров и функций</w:t>
            </w:r>
          </w:p>
        </w:tc>
      </w:tr>
      <w:tr w:rsidR="001B008C" w:rsidRPr="00D21520" w:rsidTr="001B008C">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1B008C" w:rsidRPr="00D21520" w:rsidRDefault="001B008C" w:rsidP="001B008C">
            <w:pPr>
              <w:jc w:val="center"/>
              <w:rPr>
                <w:b/>
                <w:sz w:val="18"/>
                <w:szCs w:val="18"/>
              </w:rPr>
            </w:pPr>
          </w:p>
        </w:tc>
        <w:tc>
          <w:tcPr>
            <w:tcW w:w="7084" w:type="dxa"/>
            <w:tcBorders>
              <w:top w:val="single" w:sz="4" w:space="0" w:color="auto"/>
              <w:left w:val="single" w:sz="4" w:space="0" w:color="auto"/>
              <w:bottom w:val="single" w:sz="4" w:space="0" w:color="auto"/>
              <w:right w:val="single" w:sz="4" w:space="0" w:color="auto"/>
            </w:tcBorders>
            <w:noWrap/>
            <w:vAlign w:val="center"/>
          </w:tcPr>
          <w:p w:rsidR="001B008C" w:rsidRPr="00D21520" w:rsidRDefault="001B008C" w:rsidP="001B008C">
            <w:pPr>
              <w:rPr>
                <w:b/>
                <w:bCs/>
                <w:sz w:val="18"/>
                <w:szCs w:val="18"/>
              </w:rPr>
            </w:pPr>
          </w:p>
        </w:tc>
        <w:tc>
          <w:tcPr>
            <w:tcW w:w="2789" w:type="dxa"/>
            <w:tcBorders>
              <w:top w:val="single" w:sz="4" w:space="0" w:color="auto"/>
              <w:left w:val="nil"/>
              <w:bottom w:val="single" w:sz="4" w:space="0" w:color="auto"/>
              <w:right w:val="single" w:sz="4" w:space="0" w:color="auto"/>
            </w:tcBorders>
            <w:noWrap/>
            <w:vAlign w:val="center"/>
          </w:tcPr>
          <w:p w:rsidR="001B008C" w:rsidRPr="00D21520" w:rsidRDefault="001B008C" w:rsidP="001B008C">
            <w:pPr>
              <w:jc w:val="center"/>
              <w:rPr>
                <w:b/>
                <w:sz w:val="18"/>
                <w:szCs w:val="18"/>
              </w:rPr>
            </w:pPr>
          </w:p>
        </w:tc>
      </w:tr>
      <w:tr w:rsidR="001B008C" w:rsidRPr="00D21520" w:rsidTr="001B008C">
        <w:trPr>
          <w:trHeight w:val="255"/>
        </w:trPr>
        <w:tc>
          <w:tcPr>
            <w:tcW w:w="713" w:type="dxa"/>
            <w:tcBorders>
              <w:top w:val="single" w:sz="4" w:space="0" w:color="auto"/>
              <w:left w:val="single" w:sz="4" w:space="0" w:color="auto"/>
              <w:bottom w:val="single" w:sz="4" w:space="0" w:color="auto"/>
              <w:right w:val="single" w:sz="4" w:space="0" w:color="auto"/>
            </w:tcBorders>
          </w:tcPr>
          <w:p w:rsidR="001B008C" w:rsidRPr="00D21520" w:rsidRDefault="001B008C" w:rsidP="001B008C">
            <w:pPr>
              <w:jc w:val="center"/>
              <w:rPr>
                <w:sz w:val="18"/>
                <w:szCs w:val="18"/>
              </w:rPr>
            </w:pPr>
          </w:p>
        </w:tc>
        <w:tc>
          <w:tcPr>
            <w:tcW w:w="7084" w:type="dxa"/>
            <w:tcBorders>
              <w:top w:val="single" w:sz="4" w:space="0" w:color="auto"/>
              <w:left w:val="single" w:sz="4" w:space="0" w:color="auto"/>
              <w:bottom w:val="single" w:sz="4" w:space="0" w:color="auto"/>
              <w:right w:val="single" w:sz="4" w:space="0" w:color="auto"/>
            </w:tcBorders>
            <w:noWrap/>
          </w:tcPr>
          <w:p w:rsidR="001B008C" w:rsidRPr="00D21520" w:rsidRDefault="001B008C" w:rsidP="001B008C">
            <w:pPr>
              <w:rPr>
                <w:bCs/>
                <w:sz w:val="18"/>
                <w:szCs w:val="18"/>
              </w:rPr>
            </w:pPr>
          </w:p>
        </w:tc>
        <w:tc>
          <w:tcPr>
            <w:tcW w:w="2789" w:type="dxa"/>
            <w:tcBorders>
              <w:top w:val="single" w:sz="4" w:space="0" w:color="auto"/>
              <w:left w:val="nil"/>
              <w:bottom w:val="single" w:sz="4" w:space="0" w:color="auto"/>
              <w:right w:val="single" w:sz="4" w:space="0" w:color="auto"/>
            </w:tcBorders>
            <w:noWrap/>
          </w:tcPr>
          <w:p w:rsidR="001B008C" w:rsidRPr="00D21520" w:rsidRDefault="001B008C" w:rsidP="001B008C">
            <w:pPr>
              <w:jc w:val="center"/>
              <w:rPr>
                <w:sz w:val="18"/>
                <w:szCs w:val="18"/>
              </w:rPr>
            </w:pPr>
          </w:p>
        </w:tc>
      </w:tr>
      <w:tr w:rsidR="001B008C" w:rsidRPr="00D21520" w:rsidTr="001B008C">
        <w:trPr>
          <w:trHeight w:val="255"/>
        </w:trPr>
        <w:tc>
          <w:tcPr>
            <w:tcW w:w="713" w:type="dxa"/>
            <w:tcBorders>
              <w:top w:val="single" w:sz="4" w:space="0" w:color="auto"/>
              <w:left w:val="single" w:sz="4" w:space="0" w:color="auto"/>
              <w:bottom w:val="single" w:sz="4" w:space="0" w:color="auto"/>
              <w:right w:val="single" w:sz="4" w:space="0" w:color="auto"/>
            </w:tcBorders>
          </w:tcPr>
          <w:p w:rsidR="001B008C" w:rsidRPr="00D21520" w:rsidRDefault="001B008C" w:rsidP="001B008C">
            <w:pPr>
              <w:jc w:val="center"/>
              <w:rPr>
                <w:sz w:val="18"/>
                <w:szCs w:val="18"/>
              </w:rPr>
            </w:pPr>
          </w:p>
        </w:tc>
        <w:tc>
          <w:tcPr>
            <w:tcW w:w="7084" w:type="dxa"/>
            <w:tcBorders>
              <w:top w:val="single" w:sz="4" w:space="0" w:color="auto"/>
              <w:left w:val="single" w:sz="4" w:space="0" w:color="auto"/>
              <w:bottom w:val="single" w:sz="4" w:space="0" w:color="auto"/>
              <w:right w:val="single" w:sz="4" w:space="0" w:color="auto"/>
            </w:tcBorders>
            <w:noWrap/>
          </w:tcPr>
          <w:p w:rsidR="001B008C" w:rsidRPr="00D21520" w:rsidRDefault="001B008C" w:rsidP="001B008C">
            <w:pPr>
              <w:rPr>
                <w:bCs/>
                <w:sz w:val="18"/>
                <w:szCs w:val="18"/>
              </w:rPr>
            </w:pPr>
          </w:p>
        </w:tc>
        <w:tc>
          <w:tcPr>
            <w:tcW w:w="2789" w:type="dxa"/>
            <w:tcBorders>
              <w:top w:val="single" w:sz="4" w:space="0" w:color="auto"/>
              <w:left w:val="nil"/>
              <w:bottom w:val="single" w:sz="4" w:space="0" w:color="auto"/>
              <w:right w:val="single" w:sz="4" w:space="0" w:color="auto"/>
            </w:tcBorders>
            <w:noWrap/>
          </w:tcPr>
          <w:p w:rsidR="001B008C" w:rsidRPr="00D21520" w:rsidRDefault="001B008C" w:rsidP="001B008C">
            <w:pPr>
              <w:jc w:val="center"/>
              <w:rPr>
                <w:sz w:val="18"/>
                <w:szCs w:val="18"/>
              </w:rPr>
            </w:pPr>
          </w:p>
        </w:tc>
      </w:tr>
      <w:tr w:rsidR="001B008C" w:rsidRPr="00D21520" w:rsidTr="001B008C">
        <w:trPr>
          <w:trHeight w:val="255"/>
        </w:trPr>
        <w:tc>
          <w:tcPr>
            <w:tcW w:w="713" w:type="dxa"/>
            <w:tcBorders>
              <w:top w:val="single" w:sz="4" w:space="0" w:color="auto"/>
              <w:left w:val="single" w:sz="4" w:space="0" w:color="auto"/>
              <w:bottom w:val="single" w:sz="4" w:space="0" w:color="auto"/>
              <w:right w:val="single" w:sz="4" w:space="0" w:color="auto"/>
            </w:tcBorders>
          </w:tcPr>
          <w:p w:rsidR="001B008C" w:rsidRPr="00D21520" w:rsidRDefault="001B008C" w:rsidP="001B008C">
            <w:pPr>
              <w:jc w:val="center"/>
              <w:rPr>
                <w:sz w:val="18"/>
                <w:szCs w:val="18"/>
              </w:rPr>
            </w:pPr>
          </w:p>
        </w:tc>
        <w:tc>
          <w:tcPr>
            <w:tcW w:w="7084" w:type="dxa"/>
            <w:tcBorders>
              <w:top w:val="single" w:sz="4" w:space="0" w:color="auto"/>
              <w:left w:val="single" w:sz="4" w:space="0" w:color="auto"/>
              <w:bottom w:val="single" w:sz="4" w:space="0" w:color="auto"/>
              <w:right w:val="single" w:sz="4" w:space="0" w:color="auto"/>
            </w:tcBorders>
            <w:noWrap/>
          </w:tcPr>
          <w:p w:rsidR="001B008C" w:rsidRPr="00D21520" w:rsidRDefault="001B008C" w:rsidP="001B008C">
            <w:pPr>
              <w:rPr>
                <w:bCs/>
                <w:sz w:val="18"/>
                <w:szCs w:val="18"/>
              </w:rPr>
            </w:pPr>
          </w:p>
        </w:tc>
        <w:tc>
          <w:tcPr>
            <w:tcW w:w="2789" w:type="dxa"/>
            <w:tcBorders>
              <w:top w:val="single" w:sz="4" w:space="0" w:color="auto"/>
              <w:left w:val="nil"/>
              <w:bottom w:val="single" w:sz="4" w:space="0" w:color="auto"/>
              <w:right w:val="single" w:sz="4" w:space="0" w:color="auto"/>
            </w:tcBorders>
            <w:noWrap/>
          </w:tcPr>
          <w:p w:rsidR="001B008C" w:rsidRPr="00D21520" w:rsidRDefault="001B008C" w:rsidP="001B008C">
            <w:pPr>
              <w:jc w:val="center"/>
              <w:rPr>
                <w:sz w:val="18"/>
                <w:szCs w:val="18"/>
              </w:rPr>
            </w:pPr>
          </w:p>
        </w:tc>
      </w:tr>
      <w:tr w:rsidR="001B008C" w:rsidRPr="00D21520" w:rsidTr="001B008C">
        <w:trPr>
          <w:trHeight w:val="255"/>
        </w:trPr>
        <w:tc>
          <w:tcPr>
            <w:tcW w:w="713" w:type="dxa"/>
            <w:tcBorders>
              <w:top w:val="single" w:sz="4" w:space="0" w:color="auto"/>
              <w:left w:val="single" w:sz="4" w:space="0" w:color="auto"/>
              <w:bottom w:val="single" w:sz="4" w:space="0" w:color="auto"/>
              <w:right w:val="single" w:sz="4" w:space="0" w:color="auto"/>
            </w:tcBorders>
          </w:tcPr>
          <w:p w:rsidR="001B008C" w:rsidRPr="00D21520" w:rsidRDefault="001B008C" w:rsidP="001B008C">
            <w:pPr>
              <w:jc w:val="center"/>
              <w:rPr>
                <w:sz w:val="18"/>
                <w:szCs w:val="18"/>
              </w:rPr>
            </w:pPr>
          </w:p>
        </w:tc>
        <w:tc>
          <w:tcPr>
            <w:tcW w:w="7084" w:type="dxa"/>
            <w:tcBorders>
              <w:top w:val="single" w:sz="4" w:space="0" w:color="auto"/>
              <w:left w:val="single" w:sz="4" w:space="0" w:color="auto"/>
              <w:bottom w:val="single" w:sz="4" w:space="0" w:color="auto"/>
              <w:right w:val="single" w:sz="4" w:space="0" w:color="auto"/>
            </w:tcBorders>
            <w:noWrap/>
          </w:tcPr>
          <w:p w:rsidR="001B008C" w:rsidRPr="00D21520" w:rsidRDefault="001B008C" w:rsidP="001B008C">
            <w:pPr>
              <w:rPr>
                <w:bCs/>
                <w:sz w:val="18"/>
                <w:szCs w:val="18"/>
              </w:rPr>
            </w:pPr>
          </w:p>
        </w:tc>
        <w:tc>
          <w:tcPr>
            <w:tcW w:w="2789" w:type="dxa"/>
            <w:tcBorders>
              <w:top w:val="single" w:sz="4" w:space="0" w:color="auto"/>
              <w:left w:val="nil"/>
              <w:bottom w:val="single" w:sz="4" w:space="0" w:color="auto"/>
              <w:right w:val="single" w:sz="4" w:space="0" w:color="auto"/>
            </w:tcBorders>
            <w:noWrap/>
          </w:tcPr>
          <w:p w:rsidR="001B008C" w:rsidRPr="00D21520" w:rsidRDefault="001B008C" w:rsidP="001B008C">
            <w:pPr>
              <w:jc w:val="center"/>
              <w:rPr>
                <w:sz w:val="18"/>
                <w:szCs w:val="18"/>
              </w:rPr>
            </w:pPr>
          </w:p>
        </w:tc>
      </w:tr>
    </w:tbl>
    <w:p w:rsidR="00AD31EF" w:rsidRPr="00D21520" w:rsidRDefault="00AD31EF" w:rsidP="00AD31EF">
      <w:pPr>
        <w:jc w:val="right"/>
        <w:rPr>
          <w:rFonts w:ascii="Cuprum" w:hAnsi="Cuprum" w:cs="Tahoma"/>
          <w:b/>
          <w:bCs/>
          <w:sz w:val="18"/>
          <w:szCs w:val="18"/>
        </w:rPr>
      </w:pPr>
    </w:p>
    <w:p w:rsidR="00D21520" w:rsidRPr="00B15BA8" w:rsidRDefault="00D21520" w:rsidP="00D21520">
      <w:pPr>
        <w:ind w:firstLine="708"/>
        <w:jc w:val="both"/>
        <w:rPr>
          <w:b/>
          <w:bCs/>
          <w:sz w:val="18"/>
          <w:szCs w:val="18"/>
        </w:rPr>
      </w:pPr>
      <w:r w:rsidRPr="00B15BA8">
        <w:rPr>
          <w:b/>
          <w:bCs/>
          <w:sz w:val="18"/>
          <w:szCs w:val="18"/>
        </w:rPr>
        <w:t>Прочие условия:</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126"/>
        <w:gridCol w:w="8080"/>
      </w:tblGrid>
      <w:tr w:rsidR="00D21520" w:rsidRPr="00B15BA8" w:rsidTr="00D21520">
        <w:trPr>
          <w:trHeight w:val="145"/>
        </w:trPr>
        <w:tc>
          <w:tcPr>
            <w:tcW w:w="426" w:type="dxa"/>
            <w:shd w:val="clear" w:color="auto" w:fill="auto"/>
          </w:tcPr>
          <w:p w:rsidR="00D21520" w:rsidRPr="00B15BA8" w:rsidRDefault="00D21520" w:rsidP="00FB387B">
            <w:pPr>
              <w:rPr>
                <w:b/>
                <w:bCs/>
                <w:sz w:val="18"/>
                <w:szCs w:val="18"/>
              </w:rPr>
            </w:pPr>
            <w:r w:rsidRPr="00B15BA8">
              <w:rPr>
                <w:b/>
                <w:bCs/>
                <w:sz w:val="18"/>
                <w:szCs w:val="18"/>
              </w:rPr>
              <w:t>№</w:t>
            </w:r>
          </w:p>
        </w:tc>
        <w:tc>
          <w:tcPr>
            <w:tcW w:w="2126" w:type="dxa"/>
            <w:shd w:val="clear" w:color="auto" w:fill="auto"/>
          </w:tcPr>
          <w:p w:rsidR="00D21520" w:rsidRPr="00B15BA8" w:rsidRDefault="00D21520" w:rsidP="00FB387B">
            <w:pPr>
              <w:rPr>
                <w:b/>
                <w:bCs/>
                <w:sz w:val="18"/>
                <w:szCs w:val="18"/>
              </w:rPr>
            </w:pPr>
            <w:r w:rsidRPr="00B15BA8">
              <w:rPr>
                <w:b/>
                <w:bCs/>
                <w:sz w:val="18"/>
                <w:szCs w:val="18"/>
              </w:rPr>
              <w:t>Наименование пункта</w:t>
            </w:r>
          </w:p>
        </w:tc>
        <w:tc>
          <w:tcPr>
            <w:tcW w:w="8080" w:type="dxa"/>
            <w:shd w:val="clear" w:color="auto" w:fill="auto"/>
          </w:tcPr>
          <w:p w:rsidR="00D21520" w:rsidRPr="00B15BA8" w:rsidRDefault="00D21520" w:rsidP="00FB387B">
            <w:pPr>
              <w:rPr>
                <w:b/>
                <w:bCs/>
                <w:sz w:val="18"/>
                <w:szCs w:val="18"/>
              </w:rPr>
            </w:pPr>
            <w:r w:rsidRPr="00B15BA8">
              <w:rPr>
                <w:b/>
                <w:bCs/>
                <w:sz w:val="18"/>
                <w:szCs w:val="18"/>
              </w:rPr>
              <w:t>Текст пояснений</w:t>
            </w:r>
          </w:p>
        </w:tc>
      </w:tr>
      <w:tr w:rsidR="00D21520" w:rsidRPr="00D21520" w:rsidTr="00D21520">
        <w:trPr>
          <w:trHeight w:val="414"/>
        </w:trPr>
        <w:tc>
          <w:tcPr>
            <w:tcW w:w="426" w:type="dxa"/>
            <w:shd w:val="clear" w:color="auto" w:fill="auto"/>
          </w:tcPr>
          <w:p w:rsidR="00D21520" w:rsidRPr="00D21520" w:rsidRDefault="00D21520" w:rsidP="00FB387B">
            <w:pPr>
              <w:rPr>
                <w:bCs/>
                <w:sz w:val="16"/>
                <w:szCs w:val="16"/>
              </w:rPr>
            </w:pPr>
            <w:r w:rsidRPr="00D21520">
              <w:rPr>
                <w:bCs/>
                <w:sz w:val="16"/>
                <w:szCs w:val="16"/>
              </w:rPr>
              <w:t>1</w:t>
            </w:r>
          </w:p>
        </w:tc>
        <w:tc>
          <w:tcPr>
            <w:tcW w:w="2126" w:type="dxa"/>
            <w:shd w:val="clear" w:color="auto" w:fill="auto"/>
          </w:tcPr>
          <w:p w:rsidR="00D21520" w:rsidRPr="00D21520" w:rsidRDefault="00D21520" w:rsidP="00FB387B">
            <w:pPr>
              <w:jc w:val="center"/>
              <w:rPr>
                <w:b/>
                <w:bCs/>
                <w:sz w:val="16"/>
                <w:szCs w:val="16"/>
              </w:rPr>
            </w:pPr>
            <w:r w:rsidRPr="00D21520">
              <w:rPr>
                <w:sz w:val="16"/>
                <w:szCs w:val="16"/>
              </w:rPr>
              <w:t>Требования к гарантийному сроку и (или)  объему   предоставления гарантий качества товара</w:t>
            </w:r>
          </w:p>
        </w:tc>
        <w:tc>
          <w:tcPr>
            <w:tcW w:w="8080" w:type="dxa"/>
            <w:shd w:val="clear" w:color="auto" w:fill="auto"/>
          </w:tcPr>
          <w:p w:rsidR="00D21520" w:rsidRPr="00D21520" w:rsidRDefault="00D21520" w:rsidP="00FB387B">
            <w:pPr>
              <w:ind w:firstLine="709"/>
              <w:jc w:val="both"/>
              <w:rPr>
                <w:b/>
                <w:sz w:val="16"/>
                <w:szCs w:val="16"/>
              </w:rPr>
            </w:pPr>
            <w:r w:rsidRPr="00D21520">
              <w:rPr>
                <w:sz w:val="16"/>
                <w:szCs w:val="16"/>
              </w:rPr>
              <w:t>1. Гарантийный срок на поставляемый товар должен быть не менее срока, установленного производителем и составлять не менее 12 месяцев в соответствии с гарантийным талоном или иным, подтверждающим гарантию документом.</w:t>
            </w:r>
          </w:p>
          <w:p w:rsidR="00D21520" w:rsidRPr="00D21520" w:rsidRDefault="00D21520" w:rsidP="00FB387B">
            <w:pPr>
              <w:tabs>
                <w:tab w:val="left" w:pos="543"/>
              </w:tabs>
              <w:ind w:firstLine="459"/>
              <w:jc w:val="both"/>
              <w:rPr>
                <w:sz w:val="16"/>
                <w:szCs w:val="16"/>
              </w:rPr>
            </w:pPr>
            <w:r w:rsidRPr="00D21520">
              <w:rPr>
                <w:bCs/>
                <w:sz w:val="16"/>
                <w:szCs w:val="16"/>
              </w:rPr>
              <w:t>2. 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D21520">
              <w:rPr>
                <w:sz w:val="16"/>
                <w:szCs w:val="16"/>
              </w:rPr>
              <w:t>.</w:t>
            </w:r>
          </w:p>
          <w:p w:rsidR="00D21520" w:rsidRPr="00D21520" w:rsidRDefault="00D21520" w:rsidP="00FB387B">
            <w:pPr>
              <w:autoSpaceDE w:val="0"/>
              <w:autoSpaceDN w:val="0"/>
              <w:ind w:right="34" w:firstLine="459"/>
              <w:jc w:val="both"/>
              <w:rPr>
                <w:noProof/>
                <w:sz w:val="16"/>
                <w:szCs w:val="16"/>
              </w:rPr>
            </w:pPr>
            <w:r w:rsidRPr="00D21520">
              <w:rPr>
                <w:sz w:val="16"/>
                <w:szCs w:val="16"/>
              </w:rPr>
              <w:t xml:space="preserve">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w:t>
            </w:r>
          </w:p>
        </w:tc>
      </w:tr>
      <w:tr w:rsidR="00D21520" w:rsidRPr="00D21520" w:rsidTr="00D21520">
        <w:trPr>
          <w:trHeight w:val="564"/>
        </w:trPr>
        <w:tc>
          <w:tcPr>
            <w:tcW w:w="426" w:type="dxa"/>
            <w:shd w:val="clear" w:color="auto" w:fill="auto"/>
          </w:tcPr>
          <w:p w:rsidR="00D21520" w:rsidRPr="00D21520" w:rsidRDefault="00D21520" w:rsidP="00FB387B">
            <w:pPr>
              <w:rPr>
                <w:bCs/>
                <w:sz w:val="16"/>
                <w:szCs w:val="16"/>
              </w:rPr>
            </w:pPr>
            <w:r w:rsidRPr="00D21520">
              <w:rPr>
                <w:bCs/>
                <w:sz w:val="16"/>
                <w:szCs w:val="16"/>
              </w:rPr>
              <w:t>2</w:t>
            </w:r>
          </w:p>
        </w:tc>
        <w:tc>
          <w:tcPr>
            <w:tcW w:w="2126" w:type="dxa"/>
            <w:shd w:val="clear" w:color="auto" w:fill="auto"/>
          </w:tcPr>
          <w:p w:rsidR="00D21520" w:rsidRPr="00D21520" w:rsidRDefault="00D21520" w:rsidP="00FB387B">
            <w:pPr>
              <w:jc w:val="center"/>
              <w:rPr>
                <w:sz w:val="16"/>
                <w:szCs w:val="16"/>
              </w:rPr>
            </w:pPr>
            <w:r w:rsidRPr="00D21520">
              <w:rPr>
                <w:sz w:val="16"/>
                <w:szCs w:val="16"/>
              </w:rPr>
              <w:t>Требования к качеству, техническим характеристикам товара, работ, услуг, требования к их безопасности</w:t>
            </w:r>
          </w:p>
          <w:p w:rsidR="00D21520" w:rsidRPr="00D21520" w:rsidRDefault="00D21520" w:rsidP="00FB387B">
            <w:pPr>
              <w:jc w:val="center"/>
              <w:rPr>
                <w:sz w:val="16"/>
                <w:szCs w:val="16"/>
              </w:rPr>
            </w:pPr>
          </w:p>
        </w:tc>
        <w:tc>
          <w:tcPr>
            <w:tcW w:w="8080" w:type="dxa"/>
            <w:shd w:val="clear" w:color="auto" w:fill="auto"/>
          </w:tcPr>
          <w:p w:rsidR="00D21520" w:rsidRPr="00D21520" w:rsidRDefault="00D21520" w:rsidP="00FB387B">
            <w:pPr>
              <w:autoSpaceDE w:val="0"/>
              <w:autoSpaceDN w:val="0"/>
              <w:adjustRightInd w:val="0"/>
              <w:ind w:firstLine="318"/>
              <w:jc w:val="both"/>
              <w:rPr>
                <w:sz w:val="16"/>
                <w:szCs w:val="16"/>
              </w:rPr>
            </w:pPr>
            <w:r w:rsidRPr="00D21520">
              <w:rPr>
                <w:sz w:val="16"/>
                <w:szCs w:val="16"/>
              </w:rPr>
              <w:t xml:space="preserve">Поставляемое оборудование должно быть новым (не бывшими в употреблении, в ремонте, не восстановленными, у него не была осуществлена замена составных частей, не были восстановлены потребительские свойства), а также неиспользованным до момента поставки в качестве рекламных и (или) выставочных образцов, иметь торговую марку и товарный знак, должно быть заводской сборки, серийно выпускаемым, отражающим все последние модификации конструкций и материалов. </w:t>
            </w:r>
          </w:p>
          <w:p w:rsidR="00D21520" w:rsidRPr="00D21520" w:rsidRDefault="00D21520" w:rsidP="00FB387B">
            <w:pPr>
              <w:autoSpaceDE w:val="0"/>
              <w:autoSpaceDN w:val="0"/>
              <w:adjustRightInd w:val="0"/>
              <w:ind w:firstLine="318"/>
              <w:jc w:val="both"/>
              <w:rPr>
                <w:sz w:val="16"/>
                <w:szCs w:val="16"/>
              </w:rPr>
            </w:pPr>
            <w:r w:rsidRPr="00D21520">
              <w:rPr>
                <w:sz w:val="16"/>
                <w:szCs w:val="16"/>
              </w:rPr>
              <w:t>Оборудование не должно иметь дефектов, связанных с конструкцией, материалами и/или работой по его изготовлению, либо проявляющихся в результате действия или упущения производителя и/или Поставщика.</w:t>
            </w:r>
          </w:p>
          <w:p w:rsidR="00D21520" w:rsidRPr="00D21520" w:rsidRDefault="00D21520" w:rsidP="00FB387B">
            <w:pPr>
              <w:ind w:firstLine="318"/>
              <w:jc w:val="both"/>
              <w:rPr>
                <w:bCs/>
                <w:sz w:val="16"/>
                <w:szCs w:val="16"/>
              </w:rPr>
            </w:pPr>
            <w:r w:rsidRPr="00D21520">
              <w:rPr>
                <w:sz w:val="16"/>
                <w:szCs w:val="16"/>
              </w:rPr>
              <w:t>Качество товара должно соответствовать государственным стандартам РФ и подтверждаться прилагаемыми при поставке документами, удостоверяющими качество (декларация, сертификат соответствия), не выделять вредные вещества в окружающую среду и не производить шума, превышающего допустимые нормы.</w:t>
            </w:r>
            <w:r w:rsidRPr="00D21520">
              <w:rPr>
                <w:bCs/>
                <w:sz w:val="16"/>
                <w:szCs w:val="16"/>
              </w:rPr>
              <w:t xml:space="preserve"> </w:t>
            </w:r>
          </w:p>
        </w:tc>
      </w:tr>
      <w:tr w:rsidR="00D21520" w:rsidRPr="00D21520" w:rsidTr="00D21520">
        <w:trPr>
          <w:trHeight w:val="58"/>
        </w:trPr>
        <w:tc>
          <w:tcPr>
            <w:tcW w:w="426" w:type="dxa"/>
            <w:shd w:val="clear" w:color="auto" w:fill="auto"/>
          </w:tcPr>
          <w:p w:rsidR="00D21520" w:rsidRPr="00D21520" w:rsidRDefault="00D21520" w:rsidP="00FB387B">
            <w:pPr>
              <w:rPr>
                <w:bCs/>
                <w:sz w:val="16"/>
                <w:szCs w:val="16"/>
              </w:rPr>
            </w:pPr>
            <w:r w:rsidRPr="00D21520">
              <w:rPr>
                <w:bCs/>
                <w:sz w:val="16"/>
                <w:szCs w:val="16"/>
              </w:rPr>
              <w:t>3</w:t>
            </w:r>
          </w:p>
        </w:tc>
        <w:tc>
          <w:tcPr>
            <w:tcW w:w="2126" w:type="dxa"/>
            <w:shd w:val="clear" w:color="auto" w:fill="auto"/>
          </w:tcPr>
          <w:p w:rsidR="00D21520" w:rsidRPr="00D21520" w:rsidRDefault="00D21520" w:rsidP="00FB387B">
            <w:pPr>
              <w:jc w:val="center"/>
              <w:rPr>
                <w:sz w:val="16"/>
                <w:szCs w:val="16"/>
              </w:rPr>
            </w:pPr>
            <w:r w:rsidRPr="00D21520">
              <w:rPr>
                <w:sz w:val="16"/>
                <w:szCs w:val="16"/>
              </w:rPr>
              <w:t>Требование к упаковке, отгрузке Оборудования</w:t>
            </w:r>
          </w:p>
        </w:tc>
        <w:tc>
          <w:tcPr>
            <w:tcW w:w="8080" w:type="dxa"/>
            <w:shd w:val="clear" w:color="auto" w:fill="auto"/>
          </w:tcPr>
          <w:p w:rsidR="00D21520" w:rsidRPr="00D21520" w:rsidRDefault="00D21520" w:rsidP="00FB387B">
            <w:pPr>
              <w:ind w:firstLine="318"/>
              <w:jc w:val="both"/>
              <w:rPr>
                <w:color w:val="000000"/>
                <w:sz w:val="16"/>
                <w:szCs w:val="16"/>
              </w:rPr>
            </w:pPr>
            <w:r w:rsidRPr="00D21520">
              <w:rPr>
                <w:sz w:val="16"/>
                <w:szCs w:val="16"/>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D21520">
              <w:rPr>
                <w:color w:val="000000"/>
                <w:sz w:val="16"/>
                <w:szCs w:val="16"/>
              </w:rPr>
              <w:t xml:space="preserve"> обеспечивающей защиту </w:t>
            </w:r>
            <w:r w:rsidRPr="00D21520">
              <w:rPr>
                <w:sz w:val="16"/>
                <w:szCs w:val="16"/>
              </w:rPr>
              <w:t>Оборудования</w:t>
            </w:r>
            <w:r w:rsidRPr="00D21520">
              <w:rPr>
                <w:color w:val="000000"/>
                <w:sz w:val="16"/>
                <w:szCs w:val="16"/>
              </w:rPr>
              <w:t xml:space="preserve"> от внешних воздействующих факторов (в т. ч. климатических, механических) при транспортировании, хранении  и погрузочно-разгрузочных работах. </w:t>
            </w:r>
          </w:p>
          <w:p w:rsidR="00D21520" w:rsidRPr="00D21520" w:rsidRDefault="00D21520" w:rsidP="00FB387B">
            <w:pPr>
              <w:ind w:firstLine="318"/>
              <w:jc w:val="both"/>
              <w:rPr>
                <w:sz w:val="16"/>
                <w:szCs w:val="16"/>
              </w:rPr>
            </w:pPr>
            <w:r w:rsidRPr="00D21520">
              <w:rPr>
                <w:color w:val="000000"/>
                <w:sz w:val="16"/>
                <w:szCs w:val="16"/>
              </w:rPr>
              <w:t>Упаковка должна быть не деформированной, содержать все признаки оригинальности, установленные производителями.</w:t>
            </w:r>
          </w:p>
          <w:p w:rsidR="00D21520" w:rsidRPr="00D21520" w:rsidRDefault="00D21520" w:rsidP="00FB387B">
            <w:pPr>
              <w:ind w:firstLine="318"/>
              <w:jc w:val="both"/>
              <w:rPr>
                <w:color w:val="000000"/>
                <w:sz w:val="16"/>
                <w:szCs w:val="16"/>
              </w:rPr>
            </w:pPr>
            <w:r w:rsidRPr="00D21520">
              <w:rPr>
                <w:color w:val="000000"/>
                <w:sz w:val="16"/>
                <w:szCs w:val="16"/>
              </w:rPr>
              <w:t xml:space="preserve">Маркировка оборудования  и тары (упаковки) оборудования, должна </w:t>
            </w:r>
            <w:r w:rsidRPr="00D21520">
              <w:rPr>
                <w:sz w:val="16"/>
                <w:szCs w:val="16"/>
              </w:rPr>
              <w:t>соответствовать требованиям законодательства РФ</w:t>
            </w:r>
            <w:r w:rsidRPr="00D21520">
              <w:rPr>
                <w:color w:val="000000"/>
                <w:sz w:val="16"/>
                <w:szCs w:val="16"/>
              </w:rPr>
              <w:t>.</w:t>
            </w:r>
          </w:p>
          <w:p w:rsidR="00D21520" w:rsidRPr="00D21520" w:rsidRDefault="00D21520" w:rsidP="00FB387B">
            <w:pPr>
              <w:ind w:firstLine="318"/>
              <w:jc w:val="both"/>
              <w:rPr>
                <w:color w:val="000000"/>
                <w:sz w:val="16"/>
                <w:szCs w:val="16"/>
              </w:rPr>
            </w:pPr>
            <w:r w:rsidRPr="00D21520">
              <w:rPr>
                <w:sz w:val="16"/>
                <w:szCs w:val="16"/>
              </w:rPr>
              <w:t xml:space="preserve">В комплект поставки оборудования должны быть включены все не перечисленные в Техническом задании, но необходимые для работы оборудования интерфейсные шнуры, соединительные кабели, носители с драйверами и другие комплектующие, предусмотренные производителем оборудования, а также комплект эксплуатационных документов (руководство пользователя, руководство по эксплуатации, гарантийный талон и т. п.) на русском языке. </w:t>
            </w:r>
          </w:p>
          <w:p w:rsidR="00D21520" w:rsidRPr="00D21520" w:rsidRDefault="00D21520" w:rsidP="00FB387B">
            <w:pPr>
              <w:autoSpaceDE w:val="0"/>
              <w:autoSpaceDN w:val="0"/>
              <w:adjustRightInd w:val="0"/>
              <w:ind w:firstLine="318"/>
              <w:jc w:val="both"/>
              <w:rPr>
                <w:bCs/>
                <w:sz w:val="16"/>
                <w:szCs w:val="16"/>
              </w:rPr>
            </w:pPr>
            <w:r w:rsidRPr="00D21520">
              <w:rPr>
                <w:bCs/>
                <w:sz w:val="16"/>
                <w:szCs w:val="16"/>
              </w:rPr>
              <w:t>Доставка Оборудования осуществляется с соблюдением условий хранения (перевозки), установленных производителем.</w:t>
            </w:r>
          </w:p>
        </w:tc>
      </w:tr>
    </w:tbl>
    <w:p w:rsidR="00BC0937" w:rsidRPr="00BE0069" w:rsidRDefault="00BC0937"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D21520" w:rsidTr="00B8322C">
        <w:tc>
          <w:tcPr>
            <w:tcW w:w="4680" w:type="dxa"/>
            <w:tcBorders>
              <w:top w:val="nil"/>
              <w:left w:val="nil"/>
              <w:bottom w:val="nil"/>
              <w:right w:val="nil"/>
            </w:tcBorders>
          </w:tcPr>
          <w:p w:rsidR="000E2F75" w:rsidRPr="00D21520" w:rsidRDefault="000E2F75" w:rsidP="00B8322C">
            <w:pPr>
              <w:pStyle w:val="af1"/>
              <w:tabs>
                <w:tab w:val="left" w:pos="2268"/>
              </w:tabs>
              <w:rPr>
                <w:sz w:val="19"/>
                <w:szCs w:val="19"/>
              </w:rPr>
            </w:pPr>
            <w:r w:rsidRPr="00D21520">
              <w:rPr>
                <w:sz w:val="19"/>
                <w:szCs w:val="19"/>
              </w:rPr>
              <w:t>Заказчик:</w:t>
            </w:r>
          </w:p>
          <w:p w:rsidR="000E2F75" w:rsidRPr="00D21520" w:rsidRDefault="000E2F75" w:rsidP="00B8322C">
            <w:pPr>
              <w:pStyle w:val="af1"/>
              <w:tabs>
                <w:tab w:val="left" w:pos="2268"/>
              </w:tabs>
              <w:rPr>
                <w:sz w:val="19"/>
                <w:szCs w:val="19"/>
              </w:rPr>
            </w:pPr>
            <w:r w:rsidRPr="00D21520">
              <w:rPr>
                <w:sz w:val="19"/>
                <w:szCs w:val="19"/>
              </w:rPr>
              <w:t xml:space="preserve">ОГАУЗ «Иркутская городская клиническая больница № 8» </w:t>
            </w:r>
          </w:p>
          <w:p w:rsidR="000E2F75" w:rsidRPr="00D21520" w:rsidRDefault="000E2F75" w:rsidP="00B8322C">
            <w:pPr>
              <w:pStyle w:val="af1"/>
              <w:tabs>
                <w:tab w:val="left" w:pos="2268"/>
              </w:tabs>
              <w:rPr>
                <w:bCs/>
                <w:sz w:val="19"/>
                <w:szCs w:val="19"/>
              </w:rPr>
            </w:pPr>
            <w:r w:rsidRPr="00D21520">
              <w:rPr>
                <w:bCs/>
                <w:sz w:val="19"/>
                <w:szCs w:val="19"/>
              </w:rPr>
              <w:t>Главный врач</w:t>
            </w:r>
          </w:p>
          <w:p w:rsidR="000E2F75" w:rsidRPr="00D21520" w:rsidRDefault="000E2F75" w:rsidP="00B8322C">
            <w:pPr>
              <w:pStyle w:val="af1"/>
              <w:tabs>
                <w:tab w:val="left" w:pos="2268"/>
              </w:tabs>
              <w:rPr>
                <w:sz w:val="19"/>
                <w:szCs w:val="19"/>
              </w:rPr>
            </w:pPr>
            <w:r w:rsidRPr="00D21520">
              <w:rPr>
                <w:sz w:val="19"/>
                <w:szCs w:val="19"/>
              </w:rPr>
              <w:t>_____________________/ Ж. В. Есева/</w:t>
            </w:r>
          </w:p>
          <w:p w:rsidR="000E2F75" w:rsidRPr="00D21520" w:rsidRDefault="000E2F75" w:rsidP="00B8322C">
            <w:pPr>
              <w:rPr>
                <w:bCs/>
                <w:sz w:val="19"/>
                <w:szCs w:val="19"/>
              </w:rPr>
            </w:pPr>
            <w:r w:rsidRPr="00D21520">
              <w:rPr>
                <w:bCs/>
                <w:sz w:val="19"/>
                <w:szCs w:val="19"/>
              </w:rPr>
              <w:t>М.П.</w:t>
            </w:r>
          </w:p>
        </w:tc>
        <w:tc>
          <w:tcPr>
            <w:tcW w:w="540" w:type="dxa"/>
            <w:tcBorders>
              <w:top w:val="nil"/>
              <w:left w:val="nil"/>
              <w:bottom w:val="nil"/>
              <w:right w:val="nil"/>
            </w:tcBorders>
          </w:tcPr>
          <w:p w:rsidR="000E2F75" w:rsidRPr="00D21520" w:rsidRDefault="000E2F75" w:rsidP="00B8322C">
            <w:pPr>
              <w:pStyle w:val="af1"/>
              <w:tabs>
                <w:tab w:val="left" w:pos="2268"/>
              </w:tabs>
              <w:rPr>
                <w:bCs/>
                <w:sz w:val="19"/>
                <w:szCs w:val="19"/>
              </w:rPr>
            </w:pPr>
          </w:p>
        </w:tc>
        <w:tc>
          <w:tcPr>
            <w:tcW w:w="4680" w:type="dxa"/>
            <w:tcBorders>
              <w:top w:val="nil"/>
              <w:left w:val="nil"/>
              <w:bottom w:val="nil"/>
              <w:right w:val="nil"/>
            </w:tcBorders>
          </w:tcPr>
          <w:p w:rsidR="000E2F75" w:rsidRPr="00D21520" w:rsidRDefault="000E2F75" w:rsidP="00B8322C">
            <w:pPr>
              <w:jc w:val="both"/>
              <w:rPr>
                <w:sz w:val="19"/>
                <w:szCs w:val="19"/>
              </w:rPr>
            </w:pPr>
            <w:r w:rsidRPr="00D21520">
              <w:rPr>
                <w:sz w:val="19"/>
                <w:szCs w:val="19"/>
              </w:rPr>
              <w:t xml:space="preserve">Поставщик: </w:t>
            </w:r>
          </w:p>
          <w:p w:rsidR="000E2F75" w:rsidRPr="00D21520" w:rsidRDefault="000E2F75" w:rsidP="00B8322C">
            <w:pPr>
              <w:widowControl w:val="0"/>
              <w:tabs>
                <w:tab w:val="left" w:pos="5040"/>
              </w:tabs>
              <w:autoSpaceDE w:val="0"/>
              <w:autoSpaceDN w:val="0"/>
              <w:adjustRightInd w:val="0"/>
              <w:rPr>
                <w:sz w:val="19"/>
                <w:szCs w:val="19"/>
              </w:rPr>
            </w:pPr>
          </w:p>
          <w:p w:rsidR="000E2F75" w:rsidRPr="00D21520" w:rsidRDefault="000E2F75" w:rsidP="00B8322C">
            <w:pPr>
              <w:widowControl w:val="0"/>
              <w:tabs>
                <w:tab w:val="left" w:pos="5040"/>
              </w:tabs>
              <w:autoSpaceDE w:val="0"/>
              <w:autoSpaceDN w:val="0"/>
              <w:adjustRightInd w:val="0"/>
              <w:rPr>
                <w:sz w:val="19"/>
                <w:szCs w:val="19"/>
              </w:rPr>
            </w:pPr>
          </w:p>
          <w:p w:rsidR="000E2F75" w:rsidRPr="00D21520" w:rsidRDefault="000E2F75" w:rsidP="00B8322C">
            <w:pPr>
              <w:widowControl w:val="0"/>
              <w:tabs>
                <w:tab w:val="left" w:pos="5040"/>
              </w:tabs>
              <w:autoSpaceDE w:val="0"/>
              <w:autoSpaceDN w:val="0"/>
              <w:adjustRightInd w:val="0"/>
              <w:rPr>
                <w:sz w:val="19"/>
                <w:szCs w:val="19"/>
              </w:rPr>
            </w:pPr>
          </w:p>
          <w:p w:rsidR="000E2F75" w:rsidRPr="00D21520" w:rsidRDefault="000E2F75" w:rsidP="00B8322C">
            <w:pPr>
              <w:widowControl w:val="0"/>
              <w:tabs>
                <w:tab w:val="left" w:pos="5040"/>
              </w:tabs>
              <w:autoSpaceDE w:val="0"/>
              <w:autoSpaceDN w:val="0"/>
              <w:adjustRightInd w:val="0"/>
              <w:rPr>
                <w:sz w:val="19"/>
                <w:szCs w:val="19"/>
              </w:rPr>
            </w:pPr>
            <w:r w:rsidRPr="00D21520">
              <w:rPr>
                <w:sz w:val="19"/>
                <w:szCs w:val="19"/>
              </w:rPr>
              <w:t>______________________/____________ /</w:t>
            </w:r>
          </w:p>
          <w:p w:rsidR="000E2F75" w:rsidRPr="00D21520" w:rsidRDefault="000E2F75" w:rsidP="00B8322C">
            <w:pPr>
              <w:pStyle w:val="af5"/>
              <w:rPr>
                <w:rFonts w:ascii="Times New Roman" w:hAnsi="Times New Roman"/>
                <w:bCs/>
                <w:sz w:val="19"/>
                <w:szCs w:val="19"/>
              </w:rPr>
            </w:pPr>
            <w:r w:rsidRPr="00D21520">
              <w:rPr>
                <w:rFonts w:ascii="Times New Roman" w:hAnsi="Times New Roman"/>
                <w:bCs/>
                <w:sz w:val="19"/>
                <w:szCs w:val="19"/>
              </w:rPr>
              <w:t xml:space="preserve">  М.П.            </w:t>
            </w:r>
          </w:p>
        </w:tc>
      </w:tr>
    </w:tbl>
    <w:p w:rsidR="00B165A1" w:rsidRDefault="00B165A1" w:rsidP="001B008C">
      <w:pPr>
        <w:jc w:val="right"/>
        <w:rPr>
          <w:sz w:val="20"/>
          <w:szCs w:val="20"/>
        </w:rPr>
      </w:pPr>
    </w:p>
    <w:p w:rsidR="00B165A1" w:rsidRDefault="00B165A1" w:rsidP="001B008C">
      <w:pPr>
        <w:jc w:val="right"/>
        <w:rPr>
          <w:sz w:val="20"/>
          <w:szCs w:val="20"/>
        </w:rPr>
      </w:pPr>
    </w:p>
    <w:p w:rsidR="001B008C" w:rsidRPr="00A04A89" w:rsidRDefault="001B008C" w:rsidP="001B008C">
      <w:pPr>
        <w:jc w:val="right"/>
        <w:rPr>
          <w:sz w:val="20"/>
          <w:szCs w:val="20"/>
        </w:rPr>
      </w:pPr>
      <w:r>
        <w:rPr>
          <w:sz w:val="20"/>
          <w:szCs w:val="20"/>
        </w:rPr>
        <w:lastRenderedPageBreak/>
        <w:t>Приложение № 2</w:t>
      </w:r>
    </w:p>
    <w:p w:rsidR="001B008C" w:rsidRPr="00A04A89" w:rsidRDefault="001B008C" w:rsidP="001B008C">
      <w:pPr>
        <w:ind w:left="4320"/>
        <w:jc w:val="right"/>
        <w:rPr>
          <w:sz w:val="20"/>
          <w:szCs w:val="20"/>
        </w:rPr>
      </w:pPr>
      <w:r w:rsidRPr="00A04A89">
        <w:rPr>
          <w:sz w:val="20"/>
          <w:szCs w:val="20"/>
        </w:rPr>
        <w:t xml:space="preserve">                                              к договору № </w:t>
      </w:r>
      <w:r w:rsidR="00FB387B">
        <w:rPr>
          <w:sz w:val="20"/>
          <w:szCs w:val="20"/>
        </w:rPr>
        <w:t>219-20</w:t>
      </w:r>
      <w:r w:rsidRPr="00A04A89">
        <w:rPr>
          <w:sz w:val="20"/>
          <w:szCs w:val="20"/>
        </w:rPr>
        <w:br/>
        <w:t>от ___________________.</w:t>
      </w:r>
    </w:p>
    <w:p w:rsidR="001B008C" w:rsidRDefault="001B008C" w:rsidP="001B008C">
      <w:pPr>
        <w:jc w:val="center"/>
        <w:rPr>
          <w:b/>
          <w:sz w:val="20"/>
          <w:szCs w:val="20"/>
        </w:rPr>
      </w:pPr>
    </w:p>
    <w:p w:rsidR="001B008C" w:rsidRPr="00A04A89" w:rsidRDefault="001B008C" w:rsidP="001B008C">
      <w:pPr>
        <w:widowControl w:val="0"/>
        <w:autoSpaceDE w:val="0"/>
        <w:autoSpaceDN w:val="0"/>
        <w:jc w:val="center"/>
        <w:rPr>
          <w:sz w:val="20"/>
          <w:szCs w:val="20"/>
        </w:rPr>
      </w:pPr>
      <w:r w:rsidRPr="00A04A89">
        <w:rPr>
          <w:sz w:val="20"/>
          <w:szCs w:val="20"/>
        </w:rPr>
        <w:t>ФОРМА</w:t>
      </w:r>
    </w:p>
    <w:p w:rsidR="001B008C" w:rsidRDefault="001B008C" w:rsidP="001B008C">
      <w:pPr>
        <w:widowControl w:val="0"/>
        <w:autoSpaceDE w:val="0"/>
        <w:autoSpaceDN w:val="0"/>
        <w:jc w:val="center"/>
        <w:rPr>
          <w:sz w:val="20"/>
          <w:szCs w:val="20"/>
        </w:rPr>
      </w:pPr>
      <w:r w:rsidRPr="00A04A89">
        <w:rPr>
          <w:sz w:val="20"/>
          <w:szCs w:val="20"/>
        </w:rPr>
        <w:t xml:space="preserve">АКТА ПРИЕМА-ПЕРЕДАЧИ </w:t>
      </w:r>
      <w:r>
        <w:rPr>
          <w:sz w:val="20"/>
          <w:szCs w:val="20"/>
        </w:rPr>
        <w:t>ТОВАРА</w:t>
      </w:r>
    </w:p>
    <w:p w:rsidR="001B008C" w:rsidRPr="00A04A89" w:rsidRDefault="001B008C" w:rsidP="001B008C">
      <w:pPr>
        <w:widowControl w:val="0"/>
        <w:autoSpaceDE w:val="0"/>
        <w:autoSpaceDN w:val="0"/>
        <w:jc w:val="center"/>
        <w:rPr>
          <w:sz w:val="20"/>
          <w:szCs w:val="20"/>
        </w:rPr>
      </w:pPr>
    </w:p>
    <w:p w:rsidR="001B008C" w:rsidRPr="00A04A89" w:rsidRDefault="001B008C" w:rsidP="001B008C">
      <w:pPr>
        <w:widowControl w:val="0"/>
        <w:autoSpaceDE w:val="0"/>
        <w:autoSpaceDN w:val="0"/>
        <w:jc w:val="both"/>
        <w:rPr>
          <w:sz w:val="20"/>
          <w:szCs w:val="20"/>
        </w:rPr>
      </w:pPr>
      <w:r w:rsidRPr="00A04A89">
        <w:rPr>
          <w:sz w:val="20"/>
          <w:szCs w:val="20"/>
        </w:rPr>
        <w:t xml:space="preserve">г. Иркутск                                                                                      </w:t>
      </w:r>
      <w:r w:rsidRPr="00A04A89">
        <w:rPr>
          <w:sz w:val="20"/>
          <w:szCs w:val="20"/>
        </w:rPr>
        <w:tab/>
      </w:r>
      <w:r w:rsidRPr="00A04A89">
        <w:rPr>
          <w:sz w:val="20"/>
          <w:szCs w:val="20"/>
        </w:rPr>
        <w:tab/>
      </w:r>
      <w:r w:rsidRPr="00A04A89">
        <w:rPr>
          <w:sz w:val="20"/>
          <w:szCs w:val="20"/>
        </w:rPr>
        <w:tab/>
      </w:r>
      <w:r>
        <w:rPr>
          <w:sz w:val="20"/>
          <w:szCs w:val="20"/>
        </w:rPr>
        <w:tab/>
      </w:r>
      <w:r>
        <w:rPr>
          <w:sz w:val="20"/>
          <w:szCs w:val="20"/>
        </w:rPr>
        <w:tab/>
      </w:r>
      <w:r w:rsidRPr="00A04A89">
        <w:rPr>
          <w:sz w:val="20"/>
          <w:szCs w:val="20"/>
        </w:rPr>
        <w:t>«__» ______ 20__ г.</w:t>
      </w:r>
    </w:p>
    <w:p w:rsidR="001B008C" w:rsidRPr="00A04A89" w:rsidRDefault="001B008C" w:rsidP="001B008C">
      <w:pPr>
        <w:widowControl w:val="0"/>
        <w:autoSpaceDE w:val="0"/>
        <w:autoSpaceDN w:val="0"/>
        <w:jc w:val="both"/>
        <w:rPr>
          <w:sz w:val="20"/>
          <w:szCs w:val="20"/>
        </w:rPr>
      </w:pPr>
    </w:p>
    <w:p w:rsidR="001B008C" w:rsidRPr="00A04A89" w:rsidRDefault="001B008C" w:rsidP="001B008C">
      <w:pPr>
        <w:widowControl w:val="0"/>
        <w:autoSpaceDE w:val="0"/>
        <w:autoSpaceDN w:val="0"/>
        <w:jc w:val="both"/>
        <w:rPr>
          <w:sz w:val="20"/>
          <w:szCs w:val="20"/>
        </w:rPr>
      </w:pPr>
      <w:r w:rsidRPr="00A04A89">
        <w:rPr>
          <w:sz w:val="20"/>
          <w:szCs w:val="20"/>
        </w:rPr>
        <w:t xml:space="preserve">областное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Есевой Жанны Владимировны, действующего на основании Устава, с одной стороны, </w:t>
      </w:r>
    </w:p>
    <w:p w:rsidR="001B008C" w:rsidRPr="00A04A89" w:rsidRDefault="001B008C" w:rsidP="001B008C">
      <w:pPr>
        <w:widowControl w:val="0"/>
        <w:autoSpaceDE w:val="0"/>
        <w:autoSpaceDN w:val="0"/>
        <w:jc w:val="both"/>
        <w:rPr>
          <w:sz w:val="20"/>
          <w:szCs w:val="20"/>
        </w:rPr>
      </w:pPr>
      <w:r w:rsidRPr="00A04A89">
        <w:rPr>
          <w:sz w:val="20"/>
          <w:szCs w:val="20"/>
        </w:rPr>
        <w:t>и __________________________________________________________</w:t>
      </w:r>
      <w:r>
        <w:rPr>
          <w:sz w:val="20"/>
          <w:szCs w:val="20"/>
        </w:rPr>
        <w:t>__</w:t>
      </w:r>
      <w:r w:rsidRPr="00A04A89">
        <w:rPr>
          <w:sz w:val="20"/>
          <w:szCs w:val="20"/>
        </w:rPr>
        <w:t>____</w:t>
      </w:r>
      <w:r>
        <w:rPr>
          <w:sz w:val="20"/>
          <w:szCs w:val="20"/>
        </w:rPr>
        <w:t>_</w:t>
      </w:r>
      <w:r w:rsidRPr="00A04A89">
        <w:rPr>
          <w:sz w:val="20"/>
          <w:szCs w:val="20"/>
        </w:rPr>
        <w:t>____________________________,</w:t>
      </w:r>
    </w:p>
    <w:p w:rsidR="001B008C" w:rsidRPr="00A04A89" w:rsidRDefault="001B008C" w:rsidP="001B008C">
      <w:pPr>
        <w:widowControl w:val="0"/>
        <w:autoSpaceDE w:val="0"/>
        <w:autoSpaceDN w:val="0"/>
        <w:jc w:val="both"/>
        <w:rPr>
          <w:sz w:val="20"/>
          <w:szCs w:val="20"/>
        </w:rPr>
      </w:pPr>
      <w:r w:rsidRPr="00A04A89">
        <w:rPr>
          <w:sz w:val="20"/>
          <w:szCs w:val="20"/>
        </w:rPr>
        <w:t xml:space="preserve">                                    (наименование организации)</w:t>
      </w:r>
    </w:p>
    <w:p w:rsidR="001B008C" w:rsidRPr="00A04A89" w:rsidRDefault="001B008C" w:rsidP="001B008C">
      <w:pPr>
        <w:widowControl w:val="0"/>
        <w:autoSpaceDE w:val="0"/>
        <w:autoSpaceDN w:val="0"/>
        <w:jc w:val="both"/>
        <w:rPr>
          <w:sz w:val="20"/>
          <w:szCs w:val="20"/>
        </w:rPr>
      </w:pPr>
      <w:r w:rsidRPr="00A04A89">
        <w:rPr>
          <w:sz w:val="20"/>
          <w:szCs w:val="20"/>
        </w:rPr>
        <w:t>именуемое в дальнейшем «Поставщик», в лице ________________________</w:t>
      </w:r>
      <w:r>
        <w:rPr>
          <w:sz w:val="20"/>
          <w:szCs w:val="20"/>
        </w:rPr>
        <w:t>____</w:t>
      </w:r>
      <w:r w:rsidRPr="00A04A89">
        <w:rPr>
          <w:sz w:val="20"/>
          <w:szCs w:val="20"/>
        </w:rPr>
        <w:t>___________________________,</w:t>
      </w:r>
    </w:p>
    <w:p w:rsidR="001B008C" w:rsidRPr="00A04A89" w:rsidRDefault="001B008C" w:rsidP="001B008C">
      <w:pPr>
        <w:widowControl w:val="0"/>
        <w:autoSpaceDE w:val="0"/>
        <w:autoSpaceDN w:val="0"/>
        <w:jc w:val="both"/>
        <w:rPr>
          <w:sz w:val="20"/>
          <w:szCs w:val="20"/>
        </w:rPr>
      </w:pPr>
      <w:r w:rsidRPr="00A04A89">
        <w:rPr>
          <w:sz w:val="20"/>
          <w:szCs w:val="20"/>
        </w:rPr>
        <w:t xml:space="preserve">                                                   </w:t>
      </w: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rsidR="001B008C" w:rsidRPr="00A04A89" w:rsidRDefault="001B008C" w:rsidP="001B008C">
      <w:pPr>
        <w:widowControl w:val="0"/>
        <w:autoSpaceDE w:val="0"/>
        <w:autoSpaceDN w:val="0"/>
        <w:jc w:val="both"/>
        <w:rPr>
          <w:sz w:val="20"/>
          <w:szCs w:val="20"/>
        </w:rPr>
      </w:pPr>
      <w:r w:rsidRPr="00A04A89">
        <w:rPr>
          <w:sz w:val="20"/>
          <w:szCs w:val="20"/>
        </w:rPr>
        <w:t>действующего на основании _________________________________________</w:t>
      </w:r>
      <w:r>
        <w:rPr>
          <w:sz w:val="20"/>
          <w:szCs w:val="20"/>
        </w:rPr>
        <w:t>___</w:t>
      </w:r>
      <w:r w:rsidRPr="00A04A89">
        <w:rPr>
          <w:sz w:val="20"/>
          <w:szCs w:val="20"/>
        </w:rPr>
        <w:t>__________________________,</w:t>
      </w:r>
    </w:p>
    <w:p w:rsidR="001B008C" w:rsidRPr="00A04A89" w:rsidRDefault="001B008C" w:rsidP="001B008C">
      <w:pPr>
        <w:widowControl w:val="0"/>
        <w:autoSpaceDE w:val="0"/>
        <w:autoSpaceDN w:val="0"/>
        <w:jc w:val="both"/>
        <w:rPr>
          <w:sz w:val="20"/>
          <w:szCs w:val="20"/>
        </w:rPr>
      </w:pPr>
      <w:r w:rsidRPr="00A04A89">
        <w:rPr>
          <w:sz w:val="20"/>
          <w:szCs w:val="20"/>
        </w:rPr>
        <w:t xml:space="preserve">                                   </w:t>
      </w:r>
      <w:r w:rsidRPr="00A04A89">
        <w:rPr>
          <w:sz w:val="20"/>
          <w:szCs w:val="20"/>
        </w:rPr>
        <w:tab/>
      </w:r>
      <w:r w:rsidRPr="00A04A89">
        <w:rPr>
          <w:sz w:val="20"/>
          <w:szCs w:val="20"/>
        </w:rPr>
        <w:tab/>
      </w:r>
      <w:r w:rsidRPr="00A04A89">
        <w:rPr>
          <w:sz w:val="20"/>
          <w:szCs w:val="20"/>
        </w:rPr>
        <w:tab/>
      </w:r>
      <w:r w:rsidRPr="00A04A89">
        <w:rPr>
          <w:sz w:val="20"/>
          <w:szCs w:val="20"/>
        </w:rPr>
        <w:tab/>
        <w:t>(Устава, Положения, Доверенности)</w:t>
      </w:r>
    </w:p>
    <w:p w:rsidR="001B008C" w:rsidRPr="00A04A89" w:rsidRDefault="001B008C" w:rsidP="001B008C">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rsidR="001B008C" w:rsidRPr="00A04A89" w:rsidRDefault="001B008C" w:rsidP="001B008C">
      <w:pPr>
        <w:widowControl w:val="0"/>
        <w:autoSpaceDE w:val="0"/>
        <w:autoSpaceDN w:val="0"/>
        <w:jc w:val="both"/>
        <w:rPr>
          <w:sz w:val="20"/>
          <w:szCs w:val="20"/>
        </w:rPr>
      </w:pPr>
      <w:r w:rsidRPr="00A04A89">
        <w:rPr>
          <w:sz w:val="20"/>
          <w:szCs w:val="20"/>
        </w:rPr>
        <w:t xml:space="preserve">1. В соответствии с договором № ___ от «__» _________ 20__ г. (далее - Договор)  Поставщик выполнил обязательства по поставке </w:t>
      </w:r>
      <w:r>
        <w:rPr>
          <w:sz w:val="20"/>
          <w:szCs w:val="20"/>
        </w:rPr>
        <w:t>Товара</w:t>
      </w:r>
      <w:r w:rsidRPr="00A04A89">
        <w:rPr>
          <w:sz w:val="20"/>
          <w:szCs w:val="20"/>
        </w:rPr>
        <w:t>, а именно:</w:t>
      </w:r>
    </w:p>
    <w:p w:rsidR="001B008C" w:rsidRPr="00A04A89" w:rsidRDefault="001B008C" w:rsidP="001B008C">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_____________________________________________</w:t>
      </w:r>
    </w:p>
    <w:p w:rsidR="001B008C" w:rsidRPr="00A04A89" w:rsidRDefault="001B008C" w:rsidP="001B008C">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rsidR="001B008C" w:rsidRPr="00A04A89" w:rsidRDefault="001B008C" w:rsidP="001B008C">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rsidR="001B008C" w:rsidRPr="00A04A89" w:rsidRDefault="001B008C" w:rsidP="001B008C">
      <w:pPr>
        <w:widowControl w:val="0"/>
        <w:autoSpaceDE w:val="0"/>
        <w:autoSpaceDN w:val="0"/>
        <w:jc w:val="both"/>
        <w:rPr>
          <w:sz w:val="20"/>
          <w:szCs w:val="20"/>
        </w:rPr>
      </w:pPr>
      <w:r w:rsidRPr="00A04A89">
        <w:rPr>
          <w:sz w:val="20"/>
          <w:szCs w:val="20"/>
        </w:rPr>
        <w:t xml:space="preserve">2.  Фактическое  качество </w:t>
      </w:r>
      <w:r>
        <w:rPr>
          <w:sz w:val="20"/>
          <w:szCs w:val="20"/>
        </w:rPr>
        <w:t>Товара</w:t>
      </w:r>
      <w:r w:rsidRPr="00A04A89">
        <w:rPr>
          <w:sz w:val="20"/>
          <w:szCs w:val="20"/>
        </w:rPr>
        <w:t xml:space="preserve"> соответствует (не соответствует) требованиям Договора:</w:t>
      </w:r>
    </w:p>
    <w:p w:rsidR="001B008C" w:rsidRPr="00A04A89" w:rsidRDefault="001B008C" w:rsidP="001B008C">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w:t>
      </w:r>
    </w:p>
    <w:p w:rsidR="001B008C" w:rsidRPr="00A04A89" w:rsidRDefault="001B008C" w:rsidP="001B008C">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rsidR="001B008C" w:rsidRPr="00A04A89" w:rsidRDefault="001B008C" w:rsidP="001B008C">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rsidR="001B008C" w:rsidRPr="00A04A89" w:rsidRDefault="001B008C" w:rsidP="001B008C">
      <w:pPr>
        <w:widowControl w:val="0"/>
        <w:autoSpaceDE w:val="0"/>
        <w:autoSpaceDN w:val="0"/>
        <w:jc w:val="both"/>
        <w:rPr>
          <w:sz w:val="20"/>
          <w:szCs w:val="20"/>
        </w:rPr>
      </w:pPr>
      <w:r w:rsidRPr="00A04A89">
        <w:rPr>
          <w:sz w:val="20"/>
          <w:szCs w:val="20"/>
        </w:rPr>
        <w:t xml:space="preserve">4.  Недостатки  </w:t>
      </w:r>
      <w:r>
        <w:rPr>
          <w:sz w:val="20"/>
          <w:szCs w:val="20"/>
        </w:rPr>
        <w:t>Товара</w:t>
      </w:r>
      <w:r w:rsidRPr="00A04A89">
        <w:rPr>
          <w:sz w:val="20"/>
          <w:szCs w:val="20"/>
        </w:rPr>
        <w:t xml:space="preserve">  выявлены/не выявлены</w:t>
      </w:r>
    </w:p>
    <w:p w:rsidR="001B008C" w:rsidRPr="00A04A89" w:rsidRDefault="001B008C" w:rsidP="001B008C">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w:t>
      </w:r>
    </w:p>
    <w:p w:rsidR="001B008C" w:rsidRPr="00A04A89" w:rsidRDefault="001B008C" w:rsidP="001B008C">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w:t>
      </w:r>
    </w:p>
    <w:p w:rsidR="001B008C" w:rsidRPr="00A04A89" w:rsidRDefault="001B008C" w:rsidP="001B008C">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w:t>
      </w:r>
    </w:p>
    <w:p w:rsidR="001B008C" w:rsidRPr="00A04A89" w:rsidRDefault="001B008C" w:rsidP="001B008C">
      <w:pPr>
        <w:widowControl w:val="0"/>
        <w:autoSpaceDE w:val="0"/>
        <w:autoSpaceDN w:val="0"/>
        <w:jc w:val="both"/>
        <w:rPr>
          <w:sz w:val="20"/>
          <w:szCs w:val="20"/>
        </w:rPr>
      </w:pPr>
    </w:p>
    <w:p w:rsidR="001B008C" w:rsidRPr="00A04A89" w:rsidRDefault="001B008C" w:rsidP="001B008C">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1B008C" w:rsidRPr="00A04A89" w:rsidRDefault="001B008C" w:rsidP="001B008C">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1B008C" w:rsidRPr="00A04A89" w:rsidRDefault="001B008C" w:rsidP="001B008C">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1B008C" w:rsidRDefault="001B008C" w:rsidP="001B008C">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1B008C" w:rsidRDefault="001B008C" w:rsidP="001B008C">
      <w:pPr>
        <w:widowControl w:val="0"/>
        <w:autoSpaceDE w:val="0"/>
        <w:autoSpaceDN w:val="0"/>
        <w:jc w:val="both"/>
        <w:rPr>
          <w:sz w:val="20"/>
          <w:szCs w:val="20"/>
        </w:rPr>
      </w:pPr>
    </w:p>
    <w:p w:rsidR="001B008C" w:rsidRDefault="001B008C" w:rsidP="001B008C">
      <w:pPr>
        <w:widowControl w:val="0"/>
        <w:autoSpaceDE w:val="0"/>
        <w:autoSpaceDN w:val="0"/>
        <w:jc w:val="both"/>
        <w:rPr>
          <w:sz w:val="20"/>
          <w:szCs w:val="20"/>
        </w:rPr>
      </w:pPr>
    </w:p>
    <w:p w:rsidR="001B008C" w:rsidRDefault="001B008C" w:rsidP="001B008C">
      <w:pPr>
        <w:widowControl w:val="0"/>
        <w:autoSpaceDE w:val="0"/>
        <w:autoSpaceDN w:val="0"/>
        <w:jc w:val="both"/>
        <w:rPr>
          <w:sz w:val="20"/>
          <w:szCs w:val="20"/>
        </w:rPr>
      </w:pPr>
    </w:p>
    <w:p w:rsidR="001B008C" w:rsidRDefault="001B008C" w:rsidP="001B008C">
      <w:pPr>
        <w:widowControl w:val="0"/>
        <w:autoSpaceDE w:val="0"/>
        <w:autoSpaceDN w:val="0"/>
        <w:jc w:val="both"/>
        <w:rPr>
          <w:sz w:val="20"/>
          <w:szCs w:val="20"/>
        </w:rPr>
      </w:pPr>
    </w:p>
    <w:p w:rsidR="001B008C" w:rsidRDefault="001B008C" w:rsidP="001B008C">
      <w:pPr>
        <w:widowControl w:val="0"/>
        <w:autoSpaceDE w:val="0"/>
        <w:autoSpaceDN w:val="0"/>
        <w:jc w:val="both"/>
        <w:rPr>
          <w:sz w:val="20"/>
          <w:szCs w:val="20"/>
        </w:rPr>
      </w:pPr>
    </w:p>
    <w:p w:rsidR="001B008C" w:rsidRPr="00A04A89" w:rsidRDefault="001B008C" w:rsidP="001B008C">
      <w:pPr>
        <w:widowControl w:val="0"/>
        <w:autoSpaceDE w:val="0"/>
        <w:autoSpaceDN w:val="0"/>
        <w:jc w:val="both"/>
        <w:rPr>
          <w:sz w:val="20"/>
          <w:szCs w:val="20"/>
        </w:rPr>
      </w:pPr>
    </w:p>
    <w:p w:rsidR="001B008C" w:rsidRPr="00A04A89" w:rsidRDefault="001B008C" w:rsidP="001B008C">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1B008C" w:rsidRPr="00A04A89" w:rsidTr="001B008C">
        <w:trPr>
          <w:trHeight w:val="1637"/>
        </w:trPr>
        <w:tc>
          <w:tcPr>
            <w:tcW w:w="4680" w:type="dxa"/>
            <w:tcBorders>
              <w:top w:val="nil"/>
              <w:left w:val="nil"/>
              <w:bottom w:val="nil"/>
              <w:right w:val="nil"/>
            </w:tcBorders>
            <w:hideMark/>
          </w:tcPr>
          <w:p w:rsidR="001B008C" w:rsidRPr="00A04A89" w:rsidRDefault="001B008C" w:rsidP="001B008C">
            <w:pPr>
              <w:pStyle w:val="af1"/>
              <w:tabs>
                <w:tab w:val="left" w:pos="2268"/>
              </w:tabs>
              <w:rPr>
                <w:sz w:val="20"/>
              </w:rPr>
            </w:pPr>
            <w:r w:rsidRPr="00A04A89">
              <w:rPr>
                <w:sz w:val="20"/>
              </w:rPr>
              <w:t>Заказчик:</w:t>
            </w:r>
          </w:p>
          <w:p w:rsidR="001B008C" w:rsidRPr="00A04A89" w:rsidRDefault="001B008C" w:rsidP="001B008C">
            <w:pPr>
              <w:pStyle w:val="af1"/>
              <w:tabs>
                <w:tab w:val="left" w:pos="2268"/>
              </w:tabs>
              <w:rPr>
                <w:sz w:val="20"/>
              </w:rPr>
            </w:pPr>
            <w:r w:rsidRPr="00A04A89">
              <w:rPr>
                <w:sz w:val="20"/>
              </w:rPr>
              <w:t xml:space="preserve">ОГАУЗ «Иркутская городская клиническая больница № 8» </w:t>
            </w:r>
          </w:p>
          <w:p w:rsidR="001B008C" w:rsidRPr="00A04A89" w:rsidRDefault="001B008C" w:rsidP="001B008C">
            <w:pPr>
              <w:pStyle w:val="af1"/>
              <w:tabs>
                <w:tab w:val="left" w:pos="2268"/>
              </w:tabs>
              <w:rPr>
                <w:bCs/>
                <w:sz w:val="20"/>
              </w:rPr>
            </w:pPr>
            <w:r w:rsidRPr="00A04A89">
              <w:rPr>
                <w:bCs/>
                <w:sz w:val="20"/>
              </w:rPr>
              <w:t>Главный врач</w:t>
            </w:r>
          </w:p>
          <w:p w:rsidR="001B008C" w:rsidRPr="00A04A89" w:rsidRDefault="001B008C" w:rsidP="001B008C">
            <w:pPr>
              <w:pStyle w:val="af1"/>
              <w:tabs>
                <w:tab w:val="left" w:pos="2268"/>
              </w:tabs>
              <w:rPr>
                <w:sz w:val="20"/>
              </w:rPr>
            </w:pPr>
            <w:r w:rsidRPr="00A04A89">
              <w:rPr>
                <w:sz w:val="20"/>
              </w:rPr>
              <w:t>_____________________/ Ж. В. Есева/</w:t>
            </w:r>
          </w:p>
          <w:p w:rsidR="001B008C" w:rsidRPr="00A04A89" w:rsidRDefault="001B008C" w:rsidP="001B008C">
            <w:pPr>
              <w:rPr>
                <w:bCs/>
                <w:sz w:val="20"/>
                <w:szCs w:val="20"/>
              </w:rPr>
            </w:pPr>
            <w:r w:rsidRPr="00A04A89">
              <w:rPr>
                <w:sz w:val="20"/>
                <w:szCs w:val="20"/>
              </w:rPr>
              <w:t xml:space="preserve">  </w:t>
            </w:r>
            <w:r w:rsidRPr="00A04A89">
              <w:rPr>
                <w:bCs/>
                <w:sz w:val="20"/>
                <w:szCs w:val="20"/>
              </w:rPr>
              <w:t>М.П.</w:t>
            </w:r>
          </w:p>
        </w:tc>
        <w:tc>
          <w:tcPr>
            <w:tcW w:w="540" w:type="dxa"/>
            <w:tcBorders>
              <w:top w:val="nil"/>
              <w:left w:val="nil"/>
              <w:bottom w:val="nil"/>
              <w:right w:val="nil"/>
            </w:tcBorders>
          </w:tcPr>
          <w:p w:rsidR="001B008C" w:rsidRPr="00A04A89" w:rsidRDefault="001B008C" w:rsidP="001B008C">
            <w:pPr>
              <w:pStyle w:val="af1"/>
              <w:tabs>
                <w:tab w:val="left" w:pos="2268"/>
              </w:tabs>
              <w:rPr>
                <w:bCs/>
                <w:sz w:val="20"/>
              </w:rPr>
            </w:pPr>
          </w:p>
        </w:tc>
        <w:tc>
          <w:tcPr>
            <w:tcW w:w="4680" w:type="dxa"/>
            <w:tcBorders>
              <w:top w:val="nil"/>
              <w:left w:val="nil"/>
              <w:bottom w:val="nil"/>
              <w:right w:val="nil"/>
            </w:tcBorders>
          </w:tcPr>
          <w:p w:rsidR="001B008C" w:rsidRPr="00A04A89" w:rsidRDefault="001B008C" w:rsidP="001B008C">
            <w:pPr>
              <w:jc w:val="both"/>
              <w:rPr>
                <w:sz w:val="20"/>
                <w:szCs w:val="20"/>
              </w:rPr>
            </w:pPr>
            <w:r w:rsidRPr="00A04A89">
              <w:rPr>
                <w:sz w:val="20"/>
                <w:szCs w:val="20"/>
              </w:rPr>
              <w:t xml:space="preserve">Поставщик: </w:t>
            </w:r>
          </w:p>
          <w:p w:rsidR="001B008C" w:rsidRPr="00A04A89" w:rsidRDefault="001B008C" w:rsidP="001B008C">
            <w:pPr>
              <w:widowControl w:val="0"/>
              <w:tabs>
                <w:tab w:val="left" w:pos="5040"/>
              </w:tabs>
              <w:autoSpaceDE w:val="0"/>
              <w:autoSpaceDN w:val="0"/>
              <w:adjustRightInd w:val="0"/>
              <w:rPr>
                <w:sz w:val="20"/>
                <w:szCs w:val="20"/>
              </w:rPr>
            </w:pPr>
          </w:p>
          <w:p w:rsidR="001B008C" w:rsidRPr="00A04A89" w:rsidRDefault="001B008C" w:rsidP="001B008C">
            <w:pPr>
              <w:widowControl w:val="0"/>
              <w:tabs>
                <w:tab w:val="left" w:pos="5040"/>
              </w:tabs>
              <w:autoSpaceDE w:val="0"/>
              <w:autoSpaceDN w:val="0"/>
              <w:adjustRightInd w:val="0"/>
              <w:rPr>
                <w:bCs/>
                <w:sz w:val="20"/>
                <w:szCs w:val="20"/>
              </w:rPr>
            </w:pPr>
            <w:r w:rsidRPr="00A04A89">
              <w:rPr>
                <w:sz w:val="20"/>
                <w:szCs w:val="20"/>
              </w:rPr>
              <w:t>______________________/____________ /</w:t>
            </w:r>
            <w:r w:rsidRPr="00A04A89">
              <w:rPr>
                <w:bCs/>
                <w:sz w:val="20"/>
                <w:szCs w:val="20"/>
              </w:rPr>
              <w:t xml:space="preserve">  М.П.      </w:t>
            </w:r>
          </w:p>
        </w:tc>
      </w:tr>
    </w:tbl>
    <w:p w:rsidR="001B008C" w:rsidRDefault="001B008C"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567C14" w:rsidRDefault="00567C14" w:rsidP="00060FEB">
      <w:pPr>
        <w:pStyle w:val="af1"/>
        <w:tabs>
          <w:tab w:val="left" w:pos="2268"/>
        </w:tabs>
        <w:ind w:right="-56" w:firstLine="709"/>
        <w:jc w:val="both"/>
        <w:rPr>
          <w:sz w:val="20"/>
        </w:rPr>
      </w:pPr>
    </w:p>
    <w:p w:rsidR="00567C14" w:rsidRDefault="00567C14" w:rsidP="00060FEB">
      <w:pPr>
        <w:pStyle w:val="af1"/>
        <w:tabs>
          <w:tab w:val="left" w:pos="2268"/>
        </w:tabs>
        <w:ind w:right="-56" w:firstLine="709"/>
        <w:jc w:val="both"/>
        <w:rPr>
          <w:sz w:val="20"/>
        </w:rPr>
      </w:pPr>
    </w:p>
    <w:p w:rsidR="001B008C" w:rsidRDefault="001B008C" w:rsidP="00B8322C">
      <w:pPr>
        <w:jc w:val="right"/>
        <w:rPr>
          <w:rFonts w:ascii="Cuprum" w:hAnsi="Cuprum" w:cs="Tahoma"/>
          <w:b/>
          <w:bCs/>
          <w:sz w:val="20"/>
          <w:szCs w:val="20"/>
        </w:rPr>
      </w:pPr>
    </w:p>
    <w:p w:rsidR="001B008C" w:rsidRDefault="001B008C" w:rsidP="00B8322C">
      <w:pPr>
        <w:jc w:val="right"/>
        <w:rPr>
          <w:rFonts w:ascii="Cuprum" w:hAnsi="Cuprum" w:cs="Tahoma"/>
          <w:b/>
          <w:bCs/>
          <w:sz w:val="20"/>
          <w:szCs w:val="20"/>
        </w:rPr>
      </w:pPr>
    </w:p>
    <w:p w:rsidR="001B008C" w:rsidRDefault="001B008C" w:rsidP="00B8322C">
      <w:pPr>
        <w:jc w:val="right"/>
        <w:rPr>
          <w:rFonts w:ascii="Cuprum" w:hAnsi="Cuprum" w:cs="Tahoma"/>
          <w:b/>
          <w:bCs/>
          <w:sz w:val="20"/>
          <w:szCs w:val="20"/>
        </w:rPr>
      </w:pPr>
    </w:p>
    <w:p w:rsidR="001B008C" w:rsidRDefault="001B008C" w:rsidP="00B8322C">
      <w:pPr>
        <w:jc w:val="right"/>
        <w:rPr>
          <w:rFonts w:ascii="Cuprum" w:hAnsi="Cuprum" w:cs="Tahoma"/>
          <w:b/>
          <w:bCs/>
          <w:sz w:val="20"/>
          <w:szCs w:val="20"/>
        </w:rPr>
      </w:pPr>
    </w:p>
    <w:p w:rsidR="001B008C" w:rsidRDefault="001B008C" w:rsidP="00B8322C">
      <w:pPr>
        <w:jc w:val="right"/>
        <w:rPr>
          <w:rFonts w:ascii="Cuprum" w:hAnsi="Cuprum" w:cs="Tahoma"/>
          <w:b/>
          <w:bCs/>
          <w:sz w:val="20"/>
          <w:szCs w:val="20"/>
        </w:rPr>
      </w:pPr>
    </w:p>
    <w:p w:rsidR="001B008C" w:rsidRDefault="001B008C" w:rsidP="00B8322C">
      <w:pPr>
        <w:jc w:val="right"/>
        <w:rPr>
          <w:rFonts w:ascii="Cuprum" w:hAnsi="Cuprum" w:cs="Tahoma"/>
          <w:b/>
          <w:bCs/>
          <w:sz w:val="20"/>
          <w:szCs w:val="20"/>
        </w:rPr>
      </w:pPr>
    </w:p>
    <w:p w:rsidR="001B008C" w:rsidRDefault="001B008C" w:rsidP="00B8322C">
      <w:pPr>
        <w:jc w:val="right"/>
        <w:rPr>
          <w:rFonts w:ascii="Cuprum" w:hAnsi="Cuprum" w:cs="Tahoma"/>
          <w:b/>
          <w:bCs/>
          <w:sz w:val="20"/>
          <w:szCs w:val="20"/>
        </w:rPr>
      </w:pPr>
    </w:p>
    <w:p w:rsidR="001B008C" w:rsidRDefault="001B008C" w:rsidP="00B8322C">
      <w:pPr>
        <w:jc w:val="right"/>
        <w:rPr>
          <w:rFonts w:ascii="Cuprum" w:hAnsi="Cuprum" w:cs="Tahoma"/>
          <w:b/>
          <w:bCs/>
          <w:sz w:val="20"/>
          <w:szCs w:val="20"/>
        </w:rPr>
      </w:pPr>
    </w:p>
    <w:p w:rsidR="001B008C" w:rsidRDefault="001B008C"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FB387B">
        <w:rPr>
          <w:b/>
          <w:sz w:val="20"/>
          <w:szCs w:val="20"/>
        </w:rPr>
        <w:t>сканера</w:t>
      </w:r>
      <w:r w:rsidR="001919A2">
        <w:rPr>
          <w:b/>
          <w:sz w:val="20"/>
          <w:szCs w:val="20"/>
        </w:rPr>
        <w:t xml:space="preserve"> </w:t>
      </w: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FB387B">
        <w:rPr>
          <w:b/>
          <w:kern w:val="32"/>
          <w:sz w:val="20"/>
          <w:szCs w:val="20"/>
        </w:rPr>
        <w:t>219-20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FB387B">
        <w:rPr>
          <w:bCs/>
          <w:sz w:val="20"/>
          <w:szCs w:val="20"/>
        </w:rPr>
        <w:t>сканера</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D87ED4">
        <w:rPr>
          <w:sz w:val="20"/>
          <w:szCs w:val="20"/>
        </w:rPr>
        <w:t xml:space="preserve"> </w:t>
      </w:r>
      <w:r w:rsidR="00623307" w:rsidRPr="00623307">
        <w:rPr>
          <w:sz w:val="20"/>
          <w:szCs w:val="20"/>
        </w:rPr>
        <w:t>поставку</w:t>
      </w:r>
      <w:r w:rsidR="002C5DC9">
        <w:rPr>
          <w:bCs/>
          <w:sz w:val="20"/>
          <w:szCs w:val="20"/>
        </w:rPr>
        <w:t xml:space="preserve"> </w:t>
      </w:r>
      <w:r w:rsidR="00FB387B">
        <w:rPr>
          <w:bCs/>
          <w:sz w:val="20"/>
          <w:szCs w:val="20"/>
        </w:rPr>
        <w:t>сканера</w:t>
      </w:r>
      <w:r w:rsidRPr="008F0F7B">
        <w:rPr>
          <w:sz w:val="20"/>
          <w:szCs w:val="20"/>
        </w:rPr>
        <w:t>,</w:t>
      </w:r>
      <w:r w:rsidR="00D87ED4" w:rsidRPr="008F0F7B">
        <w:rPr>
          <w:sz w:val="20"/>
          <w:szCs w:val="20"/>
        </w:rPr>
        <w:t xml:space="preserve"> </w:t>
      </w:r>
      <w:r w:rsidR="006F0628">
        <w:rPr>
          <w:sz w:val="20"/>
          <w:szCs w:val="20"/>
        </w:rPr>
        <w:t>выра</w:t>
      </w:r>
      <w:r w:rsidR="004B5113">
        <w:rPr>
          <w:sz w:val="20"/>
          <w:szCs w:val="20"/>
        </w:rPr>
        <w:t>зив</w:t>
      </w:r>
      <w:r w:rsidR="00D87ED4">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FB387B">
        <w:rPr>
          <w:bCs/>
          <w:sz w:val="20"/>
          <w:szCs w:val="20"/>
        </w:rPr>
        <w:t>сканера</w:t>
      </w:r>
      <w:r w:rsidR="00D87ED4">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D87ED4">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D87ED4">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D21520">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16F15" w:rsidRDefault="00F16F15" w:rsidP="00937DBB">
      <w:pPr>
        <w:ind w:left="2978"/>
        <w:rPr>
          <w:b/>
          <w:sz w:val="20"/>
          <w:szCs w:val="20"/>
        </w:rPr>
      </w:pPr>
    </w:p>
    <w:p w:rsidR="00D21520" w:rsidRDefault="00D21520" w:rsidP="00937DBB">
      <w:pPr>
        <w:ind w:left="2978"/>
        <w:rPr>
          <w:b/>
          <w:sz w:val="20"/>
          <w:szCs w:val="20"/>
        </w:rPr>
      </w:pPr>
    </w:p>
    <w:p w:rsidR="00D21520" w:rsidRDefault="00D21520" w:rsidP="00937DBB">
      <w:pPr>
        <w:ind w:left="2978"/>
        <w:rPr>
          <w:b/>
          <w:sz w:val="20"/>
          <w:szCs w:val="20"/>
        </w:rPr>
      </w:pPr>
    </w:p>
    <w:p w:rsidR="00D21520" w:rsidRDefault="00D21520" w:rsidP="00937DBB">
      <w:pPr>
        <w:ind w:left="2978"/>
        <w:rPr>
          <w:b/>
          <w:sz w:val="20"/>
          <w:szCs w:val="20"/>
        </w:rPr>
      </w:pPr>
    </w:p>
    <w:p w:rsidR="00D21520" w:rsidRDefault="00D21520" w:rsidP="00937DBB">
      <w:pPr>
        <w:ind w:left="2978"/>
        <w:rPr>
          <w:b/>
          <w:sz w:val="20"/>
          <w:szCs w:val="20"/>
        </w:rPr>
      </w:pPr>
    </w:p>
    <w:p w:rsidR="00D21520" w:rsidRDefault="00D21520" w:rsidP="00937DBB">
      <w:pPr>
        <w:ind w:left="2978"/>
        <w:rPr>
          <w:b/>
          <w:sz w:val="20"/>
          <w:szCs w:val="20"/>
        </w:rPr>
      </w:pPr>
    </w:p>
    <w:p w:rsidR="00F16F15" w:rsidRDefault="00F16F15"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п/п</w:t>
            </w:r>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до 15 – микропред</w:t>
            </w:r>
            <w:r w:rsidRPr="00294F9A">
              <w:rPr>
                <w:sz w:val="18"/>
                <w:szCs w:val="18"/>
              </w:rPr>
              <w:softHyphen/>
              <w:t>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120 в год – микро</w:t>
            </w:r>
            <w:r w:rsidRPr="00294F9A">
              <w:rPr>
                <w:sz w:val="18"/>
                <w:szCs w:val="18"/>
              </w:rPr>
              <w:softHyphen/>
              <w:t>предприятие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0A1CEE" w:rsidRDefault="000A1CEE" w:rsidP="00C2608E">
      <w:pPr>
        <w:ind w:left="2978"/>
        <w:rPr>
          <w:b/>
          <w:sz w:val="20"/>
          <w:szCs w:val="20"/>
        </w:rPr>
      </w:pPr>
    </w:p>
    <w:p w:rsidR="00675CDD" w:rsidRDefault="00675CDD" w:rsidP="00C2608E">
      <w:pPr>
        <w:ind w:left="2978"/>
        <w:rPr>
          <w:b/>
          <w:sz w:val="20"/>
          <w:szCs w:val="20"/>
        </w:rPr>
      </w:pPr>
    </w:p>
    <w:p w:rsidR="00675CDD" w:rsidRDefault="00675CDD" w:rsidP="00C2608E">
      <w:pPr>
        <w:ind w:left="2978"/>
        <w:rPr>
          <w:b/>
          <w:sz w:val="20"/>
          <w:szCs w:val="20"/>
        </w:rPr>
      </w:pPr>
    </w:p>
    <w:p w:rsidR="00675CDD" w:rsidRDefault="00675CDD" w:rsidP="00C2608E">
      <w:pPr>
        <w:ind w:left="2978"/>
        <w:rPr>
          <w:b/>
          <w:sz w:val="20"/>
          <w:szCs w:val="20"/>
        </w:rPr>
      </w:pPr>
    </w:p>
    <w:p w:rsidR="00675CDD" w:rsidRDefault="00675CDD" w:rsidP="00C2608E">
      <w:pPr>
        <w:ind w:left="2978"/>
        <w:rPr>
          <w:b/>
          <w:sz w:val="20"/>
          <w:szCs w:val="20"/>
        </w:rPr>
      </w:pPr>
    </w:p>
    <w:p w:rsidR="003C05D0" w:rsidRDefault="003C05D0"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8C4772" w:rsidRDefault="008C4772" w:rsidP="008C4772">
      <w:pPr>
        <w:jc w:val="center"/>
        <w:outlineLvl w:val="1"/>
        <w:rPr>
          <w:b/>
          <w:sz w:val="20"/>
          <w:szCs w:val="20"/>
        </w:rPr>
      </w:pPr>
      <w:r>
        <w:rPr>
          <w:b/>
          <w:sz w:val="20"/>
          <w:szCs w:val="20"/>
        </w:rPr>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126"/>
        <w:gridCol w:w="2693"/>
        <w:gridCol w:w="850"/>
        <w:gridCol w:w="1134"/>
        <w:gridCol w:w="1135"/>
        <w:gridCol w:w="992"/>
        <w:gridCol w:w="992"/>
      </w:tblGrid>
      <w:tr w:rsidR="001919A2" w:rsidRPr="00B326C3" w:rsidTr="00D21520">
        <w:trPr>
          <w:trHeight w:val="1503"/>
        </w:trPr>
        <w:tc>
          <w:tcPr>
            <w:tcW w:w="568" w:type="dxa"/>
            <w:tcBorders>
              <w:top w:val="single" w:sz="4" w:space="0" w:color="auto"/>
              <w:left w:val="single" w:sz="4" w:space="0" w:color="auto"/>
              <w:bottom w:val="single" w:sz="4" w:space="0" w:color="auto"/>
              <w:right w:val="single" w:sz="4" w:space="0" w:color="auto"/>
            </w:tcBorders>
          </w:tcPr>
          <w:p w:rsidR="001919A2" w:rsidRPr="00B326C3" w:rsidRDefault="001919A2" w:rsidP="005C6812">
            <w:pPr>
              <w:jc w:val="center"/>
              <w:rPr>
                <w:sz w:val="20"/>
                <w:szCs w:val="20"/>
              </w:rPr>
            </w:pPr>
            <w:r w:rsidRPr="00B326C3">
              <w:rPr>
                <w:sz w:val="20"/>
                <w:szCs w:val="20"/>
              </w:rPr>
              <w:t xml:space="preserve">  №</w:t>
            </w:r>
          </w:p>
          <w:p w:rsidR="001919A2" w:rsidRPr="00B326C3" w:rsidRDefault="001919A2" w:rsidP="005C6812">
            <w:pPr>
              <w:jc w:val="center"/>
              <w:rPr>
                <w:sz w:val="20"/>
                <w:szCs w:val="20"/>
              </w:rPr>
            </w:pPr>
            <w:r w:rsidRPr="00B326C3">
              <w:rPr>
                <w:sz w:val="20"/>
                <w:szCs w:val="20"/>
              </w:rPr>
              <w:t>п/п</w:t>
            </w:r>
          </w:p>
        </w:tc>
        <w:tc>
          <w:tcPr>
            <w:tcW w:w="2126" w:type="dxa"/>
            <w:tcBorders>
              <w:top w:val="single" w:sz="4" w:space="0" w:color="auto"/>
              <w:left w:val="single" w:sz="4" w:space="0" w:color="auto"/>
              <w:bottom w:val="single" w:sz="4" w:space="0" w:color="auto"/>
              <w:right w:val="single" w:sz="4" w:space="0" w:color="auto"/>
            </w:tcBorders>
          </w:tcPr>
          <w:p w:rsidR="001919A2" w:rsidRPr="00B326C3" w:rsidRDefault="001919A2" w:rsidP="005C6812">
            <w:pPr>
              <w:jc w:val="center"/>
              <w:rPr>
                <w:sz w:val="20"/>
                <w:szCs w:val="20"/>
              </w:rPr>
            </w:pPr>
            <w:r w:rsidRPr="00B326C3">
              <w:rPr>
                <w:sz w:val="20"/>
                <w:szCs w:val="20"/>
              </w:rPr>
              <w:t>Наименование поставляемого товара, работ, услуг</w:t>
            </w:r>
          </w:p>
        </w:tc>
        <w:tc>
          <w:tcPr>
            <w:tcW w:w="2693" w:type="dxa"/>
            <w:tcBorders>
              <w:top w:val="single" w:sz="4" w:space="0" w:color="auto"/>
              <w:left w:val="single" w:sz="4" w:space="0" w:color="auto"/>
              <w:bottom w:val="single" w:sz="4" w:space="0" w:color="auto"/>
              <w:right w:val="single" w:sz="4" w:space="0" w:color="auto"/>
            </w:tcBorders>
          </w:tcPr>
          <w:p w:rsidR="001919A2" w:rsidRPr="001919A2" w:rsidRDefault="001919A2" w:rsidP="001919A2">
            <w:pPr>
              <w:jc w:val="center"/>
              <w:rPr>
                <w:sz w:val="20"/>
                <w:szCs w:val="20"/>
              </w:rPr>
            </w:pPr>
            <w:r w:rsidRPr="001919A2">
              <w:rPr>
                <w:color w:val="000000"/>
                <w:sz w:val="20"/>
                <w:szCs w:val="20"/>
              </w:rPr>
              <w:t>Характеристик</w:t>
            </w:r>
            <w:r>
              <w:rPr>
                <w:color w:val="000000"/>
                <w:sz w:val="20"/>
                <w:szCs w:val="20"/>
              </w:rPr>
              <w:t>и</w:t>
            </w:r>
            <w:r w:rsidRPr="001919A2">
              <w:rPr>
                <w:color w:val="000000"/>
                <w:sz w:val="20"/>
                <w:szCs w:val="20"/>
              </w:rPr>
              <w:t xml:space="preserve"> товара</w:t>
            </w:r>
          </w:p>
        </w:tc>
        <w:tc>
          <w:tcPr>
            <w:tcW w:w="850" w:type="dxa"/>
            <w:tcBorders>
              <w:top w:val="single" w:sz="4" w:space="0" w:color="auto"/>
              <w:left w:val="single" w:sz="4" w:space="0" w:color="auto"/>
              <w:bottom w:val="single" w:sz="4" w:space="0" w:color="auto"/>
              <w:right w:val="single" w:sz="4" w:space="0" w:color="auto"/>
            </w:tcBorders>
          </w:tcPr>
          <w:p w:rsidR="001919A2" w:rsidRPr="00B326C3" w:rsidRDefault="001919A2" w:rsidP="005C6812">
            <w:pPr>
              <w:jc w:val="center"/>
              <w:rPr>
                <w:sz w:val="20"/>
                <w:szCs w:val="20"/>
              </w:rPr>
            </w:pPr>
            <w:r w:rsidRPr="00B326C3">
              <w:rPr>
                <w:sz w:val="20"/>
                <w:szCs w:val="20"/>
              </w:rPr>
              <w:t>Ед. изм.</w:t>
            </w:r>
          </w:p>
        </w:tc>
        <w:tc>
          <w:tcPr>
            <w:tcW w:w="1134" w:type="dxa"/>
            <w:tcBorders>
              <w:top w:val="single" w:sz="4" w:space="0" w:color="auto"/>
              <w:left w:val="single" w:sz="4" w:space="0" w:color="auto"/>
              <w:bottom w:val="single" w:sz="4" w:space="0" w:color="auto"/>
              <w:right w:val="single" w:sz="4" w:space="0" w:color="auto"/>
            </w:tcBorders>
          </w:tcPr>
          <w:p w:rsidR="001919A2" w:rsidRPr="00B326C3" w:rsidRDefault="001919A2" w:rsidP="005C6812">
            <w:pPr>
              <w:jc w:val="center"/>
              <w:rPr>
                <w:sz w:val="20"/>
                <w:szCs w:val="20"/>
              </w:rPr>
            </w:pPr>
            <w:r w:rsidRPr="00B326C3">
              <w:rPr>
                <w:sz w:val="20"/>
                <w:szCs w:val="20"/>
              </w:rPr>
              <w:t>Кол-во поставляемого товара, работ, услуг</w:t>
            </w:r>
          </w:p>
        </w:tc>
        <w:tc>
          <w:tcPr>
            <w:tcW w:w="1135" w:type="dxa"/>
            <w:tcBorders>
              <w:top w:val="single" w:sz="4" w:space="0" w:color="auto"/>
              <w:left w:val="single" w:sz="4" w:space="0" w:color="auto"/>
              <w:bottom w:val="single" w:sz="4" w:space="0" w:color="auto"/>
              <w:right w:val="single" w:sz="4" w:space="0" w:color="auto"/>
            </w:tcBorders>
          </w:tcPr>
          <w:p w:rsidR="001919A2" w:rsidRDefault="001919A2" w:rsidP="005C6812">
            <w:pPr>
              <w:jc w:val="center"/>
              <w:rPr>
                <w:sz w:val="20"/>
                <w:szCs w:val="20"/>
              </w:rPr>
            </w:pPr>
            <w:r>
              <w:rPr>
                <w:sz w:val="20"/>
                <w:szCs w:val="20"/>
              </w:rPr>
              <w:t xml:space="preserve">Товарный знак (его словесное значение) </w:t>
            </w:r>
          </w:p>
          <w:p w:rsidR="001919A2" w:rsidRPr="002C0A78" w:rsidRDefault="001919A2" w:rsidP="005C6812">
            <w:pPr>
              <w:jc w:val="center"/>
              <w:rPr>
                <w:sz w:val="20"/>
                <w:szCs w:val="20"/>
              </w:rPr>
            </w:pPr>
            <w:r>
              <w:rPr>
                <w:sz w:val="20"/>
                <w:szCs w:val="20"/>
              </w:rPr>
              <w:t>(при наличии)</w:t>
            </w:r>
            <w:r w:rsidRPr="002C0A78">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1919A2" w:rsidRPr="00B326C3" w:rsidRDefault="001919A2" w:rsidP="005C6812">
            <w:pPr>
              <w:jc w:val="center"/>
              <w:rPr>
                <w:sz w:val="20"/>
                <w:szCs w:val="20"/>
              </w:rPr>
            </w:pPr>
            <w:r>
              <w:rPr>
                <w:sz w:val="20"/>
                <w:szCs w:val="20"/>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1919A2" w:rsidRPr="00B326C3" w:rsidRDefault="001919A2" w:rsidP="005C6812">
            <w:pPr>
              <w:jc w:val="center"/>
              <w:rPr>
                <w:sz w:val="20"/>
                <w:szCs w:val="20"/>
              </w:rPr>
            </w:pPr>
            <w:r>
              <w:rPr>
                <w:sz w:val="20"/>
                <w:szCs w:val="20"/>
              </w:rPr>
              <w:t>Наименование страны происхождения</w:t>
            </w:r>
          </w:p>
        </w:tc>
      </w:tr>
      <w:tr w:rsidR="00D21520" w:rsidRPr="00D21520" w:rsidTr="00D21520">
        <w:trPr>
          <w:trHeight w:val="260"/>
        </w:trPr>
        <w:tc>
          <w:tcPr>
            <w:tcW w:w="568" w:type="dxa"/>
            <w:tcBorders>
              <w:top w:val="single" w:sz="4" w:space="0" w:color="auto"/>
              <w:left w:val="single" w:sz="4" w:space="0" w:color="auto"/>
              <w:bottom w:val="single" w:sz="4" w:space="0" w:color="auto"/>
              <w:right w:val="single" w:sz="4" w:space="0" w:color="auto"/>
            </w:tcBorders>
          </w:tcPr>
          <w:p w:rsidR="00D21520" w:rsidRPr="00D21520" w:rsidRDefault="00D21520" w:rsidP="00FB387B">
            <w:pPr>
              <w:jc w:val="center"/>
              <w:rPr>
                <w:sz w:val="20"/>
                <w:szCs w:val="20"/>
              </w:rPr>
            </w:pPr>
            <w:r w:rsidRPr="00D21520">
              <w:rPr>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D21520" w:rsidRPr="00D21520" w:rsidRDefault="00B165A1" w:rsidP="00FB387B">
            <w:pPr>
              <w:rPr>
                <w:color w:val="000000"/>
                <w:sz w:val="20"/>
                <w:szCs w:val="20"/>
              </w:rPr>
            </w:pPr>
            <w:r>
              <w:rPr>
                <w:color w:val="000000"/>
                <w:sz w:val="20"/>
                <w:szCs w:val="20"/>
              </w:rPr>
              <w:t xml:space="preserve">Сканер </w:t>
            </w:r>
          </w:p>
        </w:tc>
        <w:tc>
          <w:tcPr>
            <w:tcW w:w="2693" w:type="dxa"/>
            <w:tcBorders>
              <w:left w:val="single" w:sz="4" w:space="0" w:color="auto"/>
              <w:right w:val="single" w:sz="4" w:space="0" w:color="auto"/>
            </w:tcBorders>
          </w:tcPr>
          <w:p w:rsidR="00D21520" w:rsidRPr="00D21520" w:rsidRDefault="00D21520" w:rsidP="00FB387B">
            <w:pPr>
              <w:ind w:left="33"/>
              <w:rPr>
                <w:sz w:val="20"/>
                <w:szCs w:val="20"/>
              </w:rPr>
            </w:pPr>
            <w:r w:rsidRPr="00D21520">
              <w:rPr>
                <w:sz w:val="20"/>
                <w:szCs w:val="20"/>
              </w:rPr>
              <w:t xml:space="preserve">Указаны в Таблице 1 </w:t>
            </w:r>
          </w:p>
        </w:tc>
        <w:tc>
          <w:tcPr>
            <w:tcW w:w="850" w:type="dxa"/>
            <w:tcBorders>
              <w:left w:val="single" w:sz="4" w:space="0" w:color="auto"/>
              <w:right w:val="single" w:sz="4" w:space="0" w:color="auto"/>
            </w:tcBorders>
          </w:tcPr>
          <w:p w:rsidR="00D21520" w:rsidRPr="00D21520" w:rsidRDefault="00D21520" w:rsidP="00FB387B">
            <w:pPr>
              <w:jc w:val="center"/>
              <w:rPr>
                <w:sz w:val="20"/>
                <w:szCs w:val="20"/>
              </w:rPr>
            </w:pPr>
            <w:r w:rsidRPr="00D21520">
              <w:rPr>
                <w:sz w:val="20"/>
                <w:szCs w:val="20"/>
              </w:rPr>
              <w:t>Шт.</w:t>
            </w:r>
          </w:p>
        </w:tc>
        <w:tc>
          <w:tcPr>
            <w:tcW w:w="1134" w:type="dxa"/>
            <w:tcBorders>
              <w:left w:val="single" w:sz="4" w:space="0" w:color="auto"/>
              <w:right w:val="single" w:sz="4" w:space="0" w:color="auto"/>
            </w:tcBorders>
          </w:tcPr>
          <w:p w:rsidR="00D21520" w:rsidRPr="00D21520" w:rsidRDefault="00B165A1" w:rsidP="00FB387B">
            <w:pPr>
              <w:jc w:val="center"/>
              <w:rPr>
                <w:sz w:val="20"/>
                <w:szCs w:val="20"/>
                <w:lang w:eastAsia="en-US"/>
              </w:rPr>
            </w:pPr>
            <w:r>
              <w:rPr>
                <w:sz w:val="20"/>
                <w:szCs w:val="20"/>
                <w:lang w:eastAsia="en-US"/>
              </w:rPr>
              <w:t>3</w:t>
            </w:r>
          </w:p>
        </w:tc>
        <w:tc>
          <w:tcPr>
            <w:tcW w:w="1135" w:type="dxa"/>
            <w:tcBorders>
              <w:left w:val="single" w:sz="4" w:space="0" w:color="auto"/>
              <w:right w:val="single" w:sz="4" w:space="0" w:color="auto"/>
            </w:tcBorders>
          </w:tcPr>
          <w:p w:rsidR="00D21520" w:rsidRPr="00D21520" w:rsidRDefault="00D21520" w:rsidP="005C6812">
            <w:pPr>
              <w:jc w:val="center"/>
              <w:rPr>
                <w:sz w:val="20"/>
                <w:szCs w:val="20"/>
              </w:rPr>
            </w:pPr>
          </w:p>
        </w:tc>
        <w:tc>
          <w:tcPr>
            <w:tcW w:w="992" w:type="dxa"/>
            <w:tcBorders>
              <w:left w:val="single" w:sz="4" w:space="0" w:color="auto"/>
              <w:right w:val="single" w:sz="4" w:space="0" w:color="auto"/>
            </w:tcBorders>
          </w:tcPr>
          <w:p w:rsidR="00D21520" w:rsidRPr="00D21520" w:rsidRDefault="00D21520" w:rsidP="005C6812">
            <w:pPr>
              <w:jc w:val="center"/>
              <w:rPr>
                <w:sz w:val="20"/>
                <w:szCs w:val="20"/>
              </w:rPr>
            </w:pPr>
          </w:p>
        </w:tc>
        <w:tc>
          <w:tcPr>
            <w:tcW w:w="992" w:type="dxa"/>
            <w:tcBorders>
              <w:left w:val="single" w:sz="4" w:space="0" w:color="auto"/>
              <w:right w:val="single" w:sz="4" w:space="0" w:color="auto"/>
            </w:tcBorders>
          </w:tcPr>
          <w:p w:rsidR="00D21520" w:rsidRPr="00D21520" w:rsidRDefault="00D21520" w:rsidP="005C6812">
            <w:pPr>
              <w:jc w:val="center"/>
              <w:rPr>
                <w:sz w:val="20"/>
                <w:szCs w:val="20"/>
              </w:rPr>
            </w:pPr>
          </w:p>
        </w:tc>
      </w:tr>
    </w:tbl>
    <w:p w:rsidR="001919A2" w:rsidRDefault="001919A2" w:rsidP="001919A2">
      <w:pPr>
        <w:widowControl w:val="0"/>
        <w:autoSpaceDE w:val="0"/>
        <w:autoSpaceDN w:val="0"/>
        <w:jc w:val="right"/>
        <w:rPr>
          <w:b/>
          <w:sz w:val="20"/>
          <w:szCs w:val="20"/>
        </w:rPr>
      </w:pPr>
    </w:p>
    <w:p w:rsidR="00D21520" w:rsidRDefault="00D21520" w:rsidP="001919A2">
      <w:pPr>
        <w:widowControl w:val="0"/>
        <w:autoSpaceDE w:val="0"/>
        <w:autoSpaceDN w:val="0"/>
        <w:jc w:val="right"/>
        <w:rPr>
          <w:b/>
          <w:sz w:val="20"/>
          <w:szCs w:val="20"/>
        </w:rPr>
      </w:pPr>
    </w:p>
    <w:p w:rsidR="001919A2" w:rsidRPr="00D333DF" w:rsidRDefault="001919A2" w:rsidP="001919A2">
      <w:pPr>
        <w:widowControl w:val="0"/>
        <w:autoSpaceDE w:val="0"/>
        <w:autoSpaceDN w:val="0"/>
        <w:jc w:val="right"/>
        <w:rPr>
          <w:b/>
          <w:sz w:val="20"/>
          <w:szCs w:val="20"/>
        </w:rPr>
      </w:pPr>
      <w:r>
        <w:rPr>
          <w:b/>
          <w:sz w:val="20"/>
          <w:szCs w:val="20"/>
        </w:rPr>
        <w:t>Таблица</w:t>
      </w:r>
      <w:r w:rsidRPr="00D333DF">
        <w:rPr>
          <w:b/>
          <w:sz w:val="20"/>
          <w:szCs w:val="20"/>
        </w:rPr>
        <w:t xml:space="preserve"> 1</w:t>
      </w:r>
    </w:p>
    <w:tbl>
      <w:tblPr>
        <w:tblW w:w="10444" w:type="dxa"/>
        <w:tblInd w:w="-176" w:type="dxa"/>
        <w:tblLook w:val="0000"/>
      </w:tblPr>
      <w:tblGrid>
        <w:gridCol w:w="713"/>
        <w:gridCol w:w="6942"/>
        <w:gridCol w:w="2789"/>
      </w:tblGrid>
      <w:tr w:rsidR="001919A2" w:rsidRPr="00D333DF" w:rsidTr="00D21520">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1919A2" w:rsidRPr="00D333DF" w:rsidRDefault="001919A2" w:rsidP="005C6812">
            <w:pPr>
              <w:jc w:val="center"/>
              <w:rPr>
                <w:b/>
                <w:bCs/>
                <w:sz w:val="20"/>
                <w:szCs w:val="20"/>
              </w:rPr>
            </w:pPr>
            <w:r w:rsidRPr="00D333DF">
              <w:rPr>
                <w:b/>
                <w:sz w:val="20"/>
                <w:szCs w:val="20"/>
              </w:rPr>
              <w:t>№ п/п</w:t>
            </w:r>
          </w:p>
        </w:tc>
        <w:tc>
          <w:tcPr>
            <w:tcW w:w="6942" w:type="dxa"/>
            <w:tcBorders>
              <w:top w:val="single" w:sz="4" w:space="0" w:color="auto"/>
              <w:left w:val="single" w:sz="4" w:space="0" w:color="auto"/>
              <w:bottom w:val="single" w:sz="4" w:space="0" w:color="auto"/>
              <w:right w:val="single" w:sz="4" w:space="0" w:color="auto"/>
            </w:tcBorders>
            <w:noWrap/>
            <w:vAlign w:val="center"/>
          </w:tcPr>
          <w:p w:rsidR="001919A2" w:rsidRPr="00D333DF" w:rsidRDefault="001919A2" w:rsidP="005C6812">
            <w:pPr>
              <w:jc w:val="center"/>
              <w:rPr>
                <w:b/>
                <w:bCs/>
                <w:sz w:val="20"/>
                <w:szCs w:val="20"/>
              </w:rPr>
            </w:pPr>
            <w:r w:rsidRPr="00D333DF">
              <w:rPr>
                <w:b/>
                <w:sz w:val="20"/>
                <w:szCs w:val="20"/>
              </w:rPr>
              <w:t>Характеристика товара, работ, услуг</w:t>
            </w:r>
          </w:p>
        </w:tc>
        <w:tc>
          <w:tcPr>
            <w:tcW w:w="2789" w:type="dxa"/>
            <w:tcBorders>
              <w:top w:val="single" w:sz="4" w:space="0" w:color="auto"/>
              <w:left w:val="nil"/>
              <w:bottom w:val="single" w:sz="4" w:space="0" w:color="auto"/>
              <w:right w:val="single" w:sz="4" w:space="0" w:color="auto"/>
            </w:tcBorders>
            <w:noWrap/>
            <w:vAlign w:val="center"/>
          </w:tcPr>
          <w:p w:rsidR="001919A2" w:rsidRPr="00D333DF" w:rsidRDefault="001919A2" w:rsidP="005C6812">
            <w:pPr>
              <w:jc w:val="center"/>
              <w:rPr>
                <w:b/>
                <w:bCs/>
                <w:sz w:val="20"/>
                <w:szCs w:val="20"/>
              </w:rPr>
            </w:pPr>
            <w:r w:rsidRPr="00D333DF">
              <w:rPr>
                <w:b/>
                <w:sz w:val="20"/>
                <w:szCs w:val="20"/>
              </w:rPr>
              <w:t>Значение параметров и функций</w:t>
            </w:r>
          </w:p>
        </w:tc>
      </w:tr>
      <w:tr w:rsidR="001919A2" w:rsidRPr="00D333DF" w:rsidTr="00D21520">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1919A2" w:rsidRPr="00D333DF" w:rsidRDefault="001919A2" w:rsidP="005C6812">
            <w:pPr>
              <w:jc w:val="center"/>
              <w:rPr>
                <w:b/>
                <w:sz w:val="20"/>
                <w:szCs w:val="20"/>
              </w:rPr>
            </w:pPr>
          </w:p>
        </w:tc>
        <w:tc>
          <w:tcPr>
            <w:tcW w:w="6942" w:type="dxa"/>
            <w:tcBorders>
              <w:top w:val="single" w:sz="4" w:space="0" w:color="auto"/>
              <w:left w:val="single" w:sz="4" w:space="0" w:color="auto"/>
              <w:bottom w:val="single" w:sz="4" w:space="0" w:color="auto"/>
              <w:right w:val="single" w:sz="4" w:space="0" w:color="auto"/>
            </w:tcBorders>
            <w:noWrap/>
            <w:vAlign w:val="center"/>
          </w:tcPr>
          <w:p w:rsidR="001919A2" w:rsidRPr="00D333DF" w:rsidRDefault="001919A2" w:rsidP="005C6812">
            <w:pPr>
              <w:rPr>
                <w:b/>
                <w:bCs/>
                <w:sz w:val="20"/>
                <w:szCs w:val="20"/>
              </w:rPr>
            </w:pPr>
          </w:p>
        </w:tc>
        <w:tc>
          <w:tcPr>
            <w:tcW w:w="2789" w:type="dxa"/>
            <w:tcBorders>
              <w:top w:val="single" w:sz="4" w:space="0" w:color="auto"/>
              <w:left w:val="nil"/>
              <w:bottom w:val="single" w:sz="4" w:space="0" w:color="auto"/>
              <w:right w:val="single" w:sz="4" w:space="0" w:color="auto"/>
            </w:tcBorders>
            <w:noWrap/>
            <w:vAlign w:val="center"/>
          </w:tcPr>
          <w:p w:rsidR="001919A2" w:rsidRPr="00D333DF" w:rsidRDefault="001919A2" w:rsidP="005C6812">
            <w:pPr>
              <w:jc w:val="center"/>
              <w:rPr>
                <w:b/>
                <w:sz w:val="20"/>
                <w:szCs w:val="20"/>
              </w:rPr>
            </w:pPr>
          </w:p>
        </w:tc>
      </w:tr>
      <w:tr w:rsidR="001919A2" w:rsidRPr="00D333DF" w:rsidTr="00D21520">
        <w:trPr>
          <w:trHeight w:val="255"/>
        </w:trPr>
        <w:tc>
          <w:tcPr>
            <w:tcW w:w="713" w:type="dxa"/>
            <w:tcBorders>
              <w:top w:val="single" w:sz="4" w:space="0" w:color="auto"/>
              <w:left w:val="single" w:sz="4" w:space="0" w:color="auto"/>
              <w:bottom w:val="single" w:sz="4" w:space="0" w:color="auto"/>
              <w:right w:val="single" w:sz="4" w:space="0" w:color="auto"/>
            </w:tcBorders>
          </w:tcPr>
          <w:p w:rsidR="001919A2" w:rsidRPr="00D333DF" w:rsidRDefault="001919A2" w:rsidP="005C6812">
            <w:pPr>
              <w:jc w:val="center"/>
              <w:rPr>
                <w:sz w:val="20"/>
                <w:szCs w:val="20"/>
              </w:rPr>
            </w:pPr>
          </w:p>
        </w:tc>
        <w:tc>
          <w:tcPr>
            <w:tcW w:w="6942" w:type="dxa"/>
            <w:tcBorders>
              <w:top w:val="single" w:sz="4" w:space="0" w:color="auto"/>
              <w:left w:val="single" w:sz="4" w:space="0" w:color="auto"/>
              <w:bottom w:val="single" w:sz="4" w:space="0" w:color="auto"/>
              <w:right w:val="single" w:sz="4" w:space="0" w:color="auto"/>
            </w:tcBorders>
            <w:noWrap/>
          </w:tcPr>
          <w:p w:rsidR="001919A2" w:rsidRPr="00D333DF" w:rsidRDefault="001919A2" w:rsidP="005C6812">
            <w:pPr>
              <w:rPr>
                <w:bCs/>
                <w:sz w:val="20"/>
                <w:szCs w:val="20"/>
              </w:rPr>
            </w:pPr>
          </w:p>
        </w:tc>
        <w:tc>
          <w:tcPr>
            <w:tcW w:w="2789" w:type="dxa"/>
            <w:tcBorders>
              <w:top w:val="single" w:sz="4" w:space="0" w:color="auto"/>
              <w:left w:val="nil"/>
              <w:bottom w:val="single" w:sz="4" w:space="0" w:color="auto"/>
              <w:right w:val="single" w:sz="4" w:space="0" w:color="auto"/>
            </w:tcBorders>
            <w:noWrap/>
          </w:tcPr>
          <w:p w:rsidR="001919A2" w:rsidRPr="00D333DF" w:rsidRDefault="001919A2" w:rsidP="005C6812">
            <w:pPr>
              <w:jc w:val="center"/>
              <w:rPr>
                <w:sz w:val="20"/>
                <w:szCs w:val="20"/>
              </w:rPr>
            </w:pPr>
          </w:p>
        </w:tc>
      </w:tr>
      <w:tr w:rsidR="001919A2" w:rsidRPr="00D333DF" w:rsidTr="00D21520">
        <w:trPr>
          <w:trHeight w:val="255"/>
        </w:trPr>
        <w:tc>
          <w:tcPr>
            <w:tcW w:w="713" w:type="dxa"/>
            <w:tcBorders>
              <w:top w:val="single" w:sz="4" w:space="0" w:color="auto"/>
              <w:left w:val="single" w:sz="4" w:space="0" w:color="auto"/>
              <w:bottom w:val="single" w:sz="4" w:space="0" w:color="auto"/>
              <w:right w:val="single" w:sz="4" w:space="0" w:color="auto"/>
            </w:tcBorders>
          </w:tcPr>
          <w:p w:rsidR="001919A2" w:rsidRPr="00D333DF" w:rsidRDefault="001919A2" w:rsidP="005C6812">
            <w:pPr>
              <w:jc w:val="center"/>
              <w:rPr>
                <w:sz w:val="20"/>
                <w:szCs w:val="20"/>
              </w:rPr>
            </w:pPr>
          </w:p>
        </w:tc>
        <w:tc>
          <w:tcPr>
            <w:tcW w:w="6942" w:type="dxa"/>
            <w:tcBorders>
              <w:top w:val="single" w:sz="4" w:space="0" w:color="auto"/>
              <w:left w:val="single" w:sz="4" w:space="0" w:color="auto"/>
              <w:bottom w:val="single" w:sz="4" w:space="0" w:color="auto"/>
              <w:right w:val="single" w:sz="4" w:space="0" w:color="auto"/>
            </w:tcBorders>
            <w:noWrap/>
          </w:tcPr>
          <w:p w:rsidR="001919A2" w:rsidRPr="00D333DF" w:rsidRDefault="001919A2" w:rsidP="005C6812">
            <w:pPr>
              <w:rPr>
                <w:bCs/>
                <w:sz w:val="20"/>
                <w:szCs w:val="20"/>
              </w:rPr>
            </w:pPr>
          </w:p>
        </w:tc>
        <w:tc>
          <w:tcPr>
            <w:tcW w:w="2789" w:type="dxa"/>
            <w:tcBorders>
              <w:top w:val="single" w:sz="4" w:space="0" w:color="auto"/>
              <w:left w:val="nil"/>
              <w:bottom w:val="single" w:sz="4" w:space="0" w:color="auto"/>
              <w:right w:val="single" w:sz="4" w:space="0" w:color="auto"/>
            </w:tcBorders>
            <w:noWrap/>
          </w:tcPr>
          <w:p w:rsidR="001919A2" w:rsidRPr="00D333DF" w:rsidRDefault="001919A2" w:rsidP="005C6812">
            <w:pPr>
              <w:jc w:val="center"/>
              <w:rPr>
                <w:sz w:val="20"/>
                <w:szCs w:val="20"/>
              </w:rPr>
            </w:pPr>
          </w:p>
        </w:tc>
      </w:tr>
      <w:tr w:rsidR="001919A2" w:rsidRPr="00D333DF" w:rsidTr="00D21520">
        <w:trPr>
          <w:trHeight w:val="255"/>
        </w:trPr>
        <w:tc>
          <w:tcPr>
            <w:tcW w:w="713" w:type="dxa"/>
            <w:tcBorders>
              <w:top w:val="single" w:sz="4" w:space="0" w:color="auto"/>
              <w:left w:val="single" w:sz="4" w:space="0" w:color="auto"/>
              <w:bottom w:val="single" w:sz="4" w:space="0" w:color="auto"/>
              <w:right w:val="single" w:sz="4" w:space="0" w:color="auto"/>
            </w:tcBorders>
          </w:tcPr>
          <w:p w:rsidR="001919A2" w:rsidRPr="00D333DF" w:rsidRDefault="001919A2" w:rsidP="005C6812">
            <w:pPr>
              <w:jc w:val="center"/>
              <w:rPr>
                <w:sz w:val="20"/>
                <w:szCs w:val="20"/>
              </w:rPr>
            </w:pPr>
          </w:p>
        </w:tc>
        <w:tc>
          <w:tcPr>
            <w:tcW w:w="6942" w:type="dxa"/>
            <w:tcBorders>
              <w:top w:val="single" w:sz="4" w:space="0" w:color="auto"/>
              <w:left w:val="single" w:sz="4" w:space="0" w:color="auto"/>
              <w:bottom w:val="single" w:sz="4" w:space="0" w:color="auto"/>
              <w:right w:val="single" w:sz="4" w:space="0" w:color="auto"/>
            </w:tcBorders>
            <w:noWrap/>
          </w:tcPr>
          <w:p w:rsidR="001919A2" w:rsidRPr="00D333DF" w:rsidRDefault="001919A2" w:rsidP="005C6812">
            <w:pPr>
              <w:rPr>
                <w:bCs/>
                <w:sz w:val="20"/>
                <w:szCs w:val="20"/>
              </w:rPr>
            </w:pPr>
          </w:p>
        </w:tc>
        <w:tc>
          <w:tcPr>
            <w:tcW w:w="2789" w:type="dxa"/>
            <w:tcBorders>
              <w:top w:val="single" w:sz="4" w:space="0" w:color="auto"/>
              <w:left w:val="nil"/>
              <w:bottom w:val="single" w:sz="4" w:space="0" w:color="auto"/>
              <w:right w:val="single" w:sz="4" w:space="0" w:color="auto"/>
            </w:tcBorders>
            <w:noWrap/>
          </w:tcPr>
          <w:p w:rsidR="001919A2" w:rsidRPr="00D333DF" w:rsidRDefault="001919A2" w:rsidP="005C6812">
            <w:pPr>
              <w:jc w:val="center"/>
              <w:rPr>
                <w:sz w:val="20"/>
                <w:szCs w:val="20"/>
              </w:rPr>
            </w:pPr>
          </w:p>
        </w:tc>
      </w:tr>
      <w:tr w:rsidR="001919A2" w:rsidRPr="00D333DF" w:rsidTr="00D21520">
        <w:trPr>
          <w:trHeight w:val="255"/>
        </w:trPr>
        <w:tc>
          <w:tcPr>
            <w:tcW w:w="713" w:type="dxa"/>
            <w:tcBorders>
              <w:top w:val="single" w:sz="4" w:space="0" w:color="auto"/>
              <w:left w:val="single" w:sz="4" w:space="0" w:color="auto"/>
              <w:bottom w:val="single" w:sz="4" w:space="0" w:color="auto"/>
              <w:right w:val="single" w:sz="4" w:space="0" w:color="auto"/>
            </w:tcBorders>
          </w:tcPr>
          <w:p w:rsidR="001919A2" w:rsidRPr="00D333DF" w:rsidRDefault="001919A2" w:rsidP="005C6812">
            <w:pPr>
              <w:jc w:val="center"/>
              <w:rPr>
                <w:sz w:val="20"/>
                <w:szCs w:val="20"/>
              </w:rPr>
            </w:pPr>
          </w:p>
        </w:tc>
        <w:tc>
          <w:tcPr>
            <w:tcW w:w="6942" w:type="dxa"/>
            <w:tcBorders>
              <w:top w:val="single" w:sz="4" w:space="0" w:color="auto"/>
              <w:left w:val="single" w:sz="4" w:space="0" w:color="auto"/>
              <w:bottom w:val="single" w:sz="4" w:space="0" w:color="auto"/>
              <w:right w:val="single" w:sz="4" w:space="0" w:color="auto"/>
            </w:tcBorders>
            <w:noWrap/>
          </w:tcPr>
          <w:p w:rsidR="001919A2" w:rsidRPr="00D333DF" w:rsidRDefault="001919A2" w:rsidP="005C6812">
            <w:pPr>
              <w:rPr>
                <w:bCs/>
                <w:sz w:val="20"/>
                <w:szCs w:val="20"/>
              </w:rPr>
            </w:pPr>
          </w:p>
        </w:tc>
        <w:tc>
          <w:tcPr>
            <w:tcW w:w="2789" w:type="dxa"/>
            <w:tcBorders>
              <w:top w:val="single" w:sz="4" w:space="0" w:color="auto"/>
              <w:left w:val="nil"/>
              <w:bottom w:val="single" w:sz="4" w:space="0" w:color="auto"/>
              <w:right w:val="single" w:sz="4" w:space="0" w:color="auto"/>
            </w:tcBorders>
            <w:noWrap/>
          </w:tcPr>
          <w:p w:rsidR="001919A2" w:rsidRPr="00D333DF" w:rsidRDefault="001919A2" w:rsidP="005C6812">
            <w:pPr>
              <w:jc w:val="center"/>
              <w:rPr>
                <w:sz w:val="20"/>
                <w:szCs w:val="20"/>
              </w:rPr>
            </w:pPr>
          </w:p>
        </w:tc>
      </w:tr>
      <w:tr w:rsidR="001919A2" w:rsidRPr="00D333DF" w:rsidTr="00D21520">
        <w:trPr>
          <w:trHeight w:val="255"/>
        </w:trPr>
        <w:tc>
          <w:tcPr>
            <w:tcW w:w="713" w:type="dxa"/>
            <w:tcBorders>
              <w:top w:val="single" w:sz="4" w:space="0" w:color="auto"/>
              <w:left w:val="single" w:sz="4" w:space="0" w:color="auto"/>
              <w:bottom w:val="single" w:sz="4" w:space="0" w:color="auto"/>
              <w:right w:val="single" w:sz="4" w:space="0" w:color="auto"/>
            </w:tcBorders>
          </w:tcPr>
          <w:p w:rsidR="001919A2" w:rsidRPr="00D333DF" w:rsidRDefault="001919A2" w:rsidP="005C6812">
            <w:pPr>
              <w:jc w:val="center"/>
              <w:rPr>
                <w:sz w:val="20"/>
                <w:szCs w:val="20"/>
              </w:rPr>
            </w:pPr>
          </w:p>
        </w:tc>
        <w:tc>
          <w:tcPr>
            <w:tcW w:w="6942" w:type="dxa"/>
            <w:tcBorders>
              <w:top w:val="single" w:sz="4" w:space="0" w:color="auto"/>
              <w:left w:val="single" w:sz="4" w:space="0" w:color="auto"/>
              <w:bottom w:val="single" w:sz="4" w:space="0" w:color="auto"/>
              <w:right w:val="single" w:sz="4" w:space="0" w:color="auto"/>
            </w:tcBorders>
            <w:noWrap/>
          </w:tcPr>
          <w:p w:rsidR="001919A2" w:rsidRPr="00D333DF" w:rsidRDefault="001919A2" w:rsidP="005C6812">
            <w:pPr>
              <w:rPr>
                <w:bCs/>
                <w:sz w:val="20"/>
                <w:szCs w:val="20"/>
              </w:rPr>
            </w:pPr>
          </w:p>
        </w:tc>
        <w:tc>
          <w:tcPr>
            <w:tcW w:w="2789" w:type="dxa"/>
            <w:tcBorders>
              <w:top w:val="single" w:sz="4" w:space="0" w:color="auto"/>
              <w:left w:val="nil"/>
              <w:bottom w:val="single" w:sz="4" w:space="0" w:color="auto"/>
              <w:right w:val="single" w:sz="4" w:space="0" w:color="auto"/>
            </w:tcBorders>
            <w:noWrap/>
          </w:tcPr>
          <w:p w:rsidR="001919A2" w:rsidRPr="00D333DF" w:rsidRDefault="001919A2" w:rsidP="005C6812">
            <w:pPr>
              <w:jc w:val="center"/>
              <w:rPr>
                <w:sz w:val="20"/>
                <w:szCs w:val="20"/>
              </w:rPr>
            </w:pPr>
          </w:p>
        </w:tc>
      </w:tr>
      <w:tr w:rsidR="001919A2" w:rsidRPr="00D333DF" w:rsidTr="00D21520">
        <w:trPr>
          <w:trHeight w:val="255"/>
        </w:trPr>
        <w:tc>
          <w:tcPr>
            <w:tcW w:w="713" w:type="dxa"/>
            <w:tcBorders>
              <w:top w:val="single" w:sz="4" w:space="0" w:color="auto"/>
              <w:left w:val="single" w:sz="4" w:space="0" w:color="auto"/>
              <w:bottom w:val="single" w:sz="4" w:space="0" w:color="auto"/>
              <w:right w:val="single" w:sz="4" w:space="0" w:color="auto"/>
            </w:tcBorders>
          </w:tcPr>
          <w:p w:rsidR="001919A2" w:rsidRPr="00D333DF" w:rsidRDefault="001919A2" w:rsidP="005C6812">
            <w:pPr>
              <w:jc w:val="center"/>
              <w:rPr>
                <w:sz w:val="20"/>
                <w:szCs w:val="20"/>
              </w:rPr>
            </w:pPr>
          </w:p>
        </w:tc>
        <w:tc>
          <w:tcPr>
            <w:tcW w:w="6942" w:type="dxa"/>
            <w:tcBorders>
              <w:top w:val="single" w:sz="4" w:space="0" w:color="auto"/>
              <w:left w:val="single" w:sz="4" w:space="0" w:color="auto"/>
              <w:bottom w:val="single" w:sz="4" w:space="0" w:color="auto"/>
              <w:right w:val="single" w:sz="4" w:space="0" w:color="auto"/>
            </w:tcBorders>
            <w:noWrap/>
          </w:tcPr>
          <w:p w:rsidR="001919A2" w:rsidRPr="00D333DF" w:rsidRDefault="001919A2" w:rsidP="005C6812">
            <w:pPr>
              <w:rPr>
                <w:bCs/>
                <w:sz w:val="20"/>
                <w:szCs w:val="20"/>
              </w:rPr>
            </w:pPr>
          </w:p>
        </w:tc>
        <w:tc>
          <w:tcPr>
            <w:tcW w:w="2789" w:type="dxa"/>
            <w:tcBorders>
              <w:top w:val="single" w:sz="4" w:space="0" w:color="auto"/>
              <w:left w:val="nil"/>
              <w:bottom w:val="single" w:sz="4" w:space="0" w:color="auto"/>
              <w:right w:val="single" w:sz="4" w:space="0" w:color="auto"/>
            </w:tcBorders>
            <w:noWrap/>
          </w:tcPr>
          <w:p w:rsidR="001919A2" w:rsidRPr="00D333DF" w:rsidRDefault="001919A2" w:rsidP="005C6812">
            <w:pPr>
              <w:jc w:val="center"/>
              <w:rPr>
                <w:sz w:val="20"/>
                <w:szCs w:val="20"/>
              </w:rPr>
            </w:pPr>
          </w:p>
        </w:tc>
      </w:tr>
      <w:tr w:rsidR="001919A2" w:rsidRPr="00D333DF" w:rsidTr="00D21520">
        <w:trPr>
          <w:trHeight w:val="255"/>
        </w:trPr>
        <w:tc>
          <w:tcPr>
            <w:tcW w:w="713" w:type="dxa"/>
            <w:tcBorders>
              <w:top w:val="single" w:sz="4" w:space="0" w:color="auto"/>
              <w:left w:val="single" w:sz="4" w:space="0" w:color="auto"/>
              <w:bottom w:val="single" w:sz="4" w:space="0" w:color="auto"/>
              <w:right w:val="single" w:sz="4" w:space="0" w:color="auto"/>
            </w:tcBorders>
          </w:tcPr>
          <w:p w:rsidR="001919A2" w:rsidRPr="00D333DF" w:rsidRDefault="001919A2" w:rsidP="005C6812">
            <w:pPr>
              <w:jc w:val="center"/>
              <w:rPr>
                <w:sz w:val="20"/>
                <w:szCs w:val="20"/>
              </w:rPr>
            </w:pPr>
          </w:p>
        </w:tc>
        <w:tc>
          <w:tcPr>
            <w:tcW w:w="6942" w:type="dxa"/>
            <w:tcBorders>
              <w:top w:val="single" w:sz="4" w:space="0" w:color="auto"/>
              <w:left w:val="single" w:sz="4" w:space="0" w:color="auto"/>
              <w:bottom w:val="single" w:sz="4" w:space="0" w:color="auto"/>
              <w:right w:val="single" w:sz="4" w:space="0" w:color="auto"/>
            </w:tcBorders>
            <w:noWrap/>
          </w:tcPr>
          <w:p w:rsidR="001919A2" w:rsidRPr="00D333DF" w:rsidRDefault="001919A2" w:rsidP="005C6812">
            <w:pPr>
              <w:rPr>
                <w:bCs/>
                <w:sz w:val="20"/>
                <w:szCs w:val="20"/>
              </w:rPr>
            </w:pPr>
          </w:p>
        </w:tc>
        <w:tc>
          <w:tcPr>
            <w:tcW w:w="2789" w:type="dxa"/>
            <w:tcBorders>
              <w:top w:val="single" w:sz="4" w:space="0" w:color="auto"/>
              <w:left w:val="nil"/>
              <w:bottom w:val="single" w:sz="4" w:space="0" w:color="auto"/>
              <w:right w:val="single" w:sz="4" w:space="0" w:color="auto"/>
            </w:tcBorders>
            <w:noWrap/>
          </w:tcPr>
          <w:p w:rsidR="001919A2" w:rsidRPr="00D333DF" w:rsidRDefault="001919A2" w:rsidP="005C6812">
            <w:pPr>
              <w:jc w:val="center"/>
              <w:rPr>
                <w:sz w:val="20"/>
                <w:szCs w:val="20"/>
              </w:rPr>
            </w:pPr>
          </w:p>
        </w:tc>
      </w:tr>
    </w:tbl>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D21520" w:rsidRDefault="00D21520" w:rsidP="00C2608E">
      <w:pPr>
        <w:jc w:val="center"/>
        <w:outlineLvl w:val="1"/>
        <w:rPr>
          <w:b/>
          <w:sz w:val="20"/>
          <w:szCs w:val="20"/>
          <w:highlight w:val="yellow"/>
        </w:rPr>
      </w:pPr>
    </w:p>
    <w:p w:rsidR="00D21520" w:rsidRDefault="00D21520" w:rsidP="00C2608E">
      <w:pPr>
        <w:jc w:val="center"/>
        <w:outlineLvl w:val="1"/>
        <w:rPr>
          <w:b/>
          <w:sz w:val="20"/>
          <w:szCs w:val="20"/>
          <w:highlight w:val="yellow"/>
        </w:rPr>
      </w:pPr>
    </w:p>
    <w:p w:rsidR="00D21520" w:rsidRDefault="00D21520" w:rsidP="00C2608E">
      <w:pPr>
        <w:jc w:val="center"/>
        <w:outlineLvl w:val="1"/>
        <w:rPr>
          <w:b/>
          <w:sz w:val="20"/>
          <w:szCs w:val="20"/>
          <w:highlight w:val="yellow"/>
        </w:rPr>
      </w:pPr>
    </w:p>
    <w:p w:rsidR="00D21520" w:rsidRDefault="00D21520" w:rsidP="00C2608E">
      <w:pPr>
        <w:jc w:val="center"/>
        <w:outlineLvl w:val="1"/>
        <w:rPr>
          <w:b/>
          <w:sz w:val="20"/>
          <w:szCs w:val="20"/>
          <w:highlight w:val="yellow"/>
        </w:rPr>
      </w:pPr>
    </w:p>
    <w:p w:rsidR="00D21520" w:rsidRDefault="00D21520" w:rsidP="00C2608E">
      <w:pPr>
        <w:jc w:val="center"/>
        <w:outlineLvl w:val="1"/>
        <w:rPr>
          <w:b/>
          <w:sz w:val="20"/>
          <w:szCs w:val="20"/>
          <w:highlight w:val="yellow"/>
        </w:rPr>
      </w:pPr>
    </w:p>
    <w:p w:rsidR="00D21520" w:rsidRDefault="00D21520"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D87ED4">
        <w:rPr>
          <w:sz w:val="20"/>
          <w:szCs w:val="20"/>
        </w:rPr>
        <w:t xml:space="preserve"> </w:t>
      </w:r>
      <w:r w:rsidR="00E154DE" w:rsidRPr="00623307">
        <w:rPr>
          <w:sz w:val="20"/>
          <w:szCs w:val="20"/>
        </w:rPr>
        <w:t xml:space="preserve">на поставку </w:t>
      </w:r>
      <w:r w:rsidR="00FB387B">
        <w:rPr>
          <w:bCs/>
          <w:sz w:val="20"/>
          <w:szCs w:val="20"/>
        </w:rPr>
        <w:t>сканера</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261"/>
        <w:gridCol w:w="709"/>
        <w:gridCol w:w="850"/>
        <w:gridCol w:w="1134"/>
        <w:gridCol w:w="993"/>
        <w:gridCol w:w="992"/>
        <w:gridCol w:w="992"/>
        <w:gridCol w:w="1133"/>
      </w:tblGrid>
      <w:tr w:rsidR="001919A2" w:rsidRPr="00B326C3" w:rsidTr="005C6812">
        <w:trPr>
          <w:trHeight w:val="1503"/>
        </w:trPr>
        <w:tc>
          <w:tcPr>
            <w:tcW w:w="568" w:type="dxa"/>
            <w:tcBorders>
              <w:top w:val="single" w:sz="4" w:space="0" w:color="auto"/>
              <w:left w:val="single" w:sz="4" w:space="0" w:color="auto"/>
              <w:bottom w:val="single" w:sz="4" w:space="0" w:color="auto"/>
              <w:right w:val="single" w:sz="4" w:space="0" w:color="auto"/>
            </w:tcBorders>
          </w:tcPr>
          <w:p w:rsidR="001919A2" w:rsidRPr="00B326C3" w:rsidRDefault="001919A2" w:rsidP="005C6812">
            <w:pPr>
              <w:jc w:val="center"/>
              <w:rPr>
                <w:sz w:val="20"/>
                <w:szCs w:val="20"/>
              </w:rPr>
            </w:pPr>
            <w:r w:rsidRPr="00B326C3">
              <w:rPr>
                <w:sz w:val="20"/>
                <w:szCs w:val="20"/>
              </w:rPr>
              <w:t xml:space="preserve">  №</w:t>
            </w:r>
          </w:p>
          <w:p w:rsidR="001919A2" w:rsidRPr="00B326C3" w:rsidRDefault="001919A2" w:rsidP="005C6812">
            <w:pPr>
              <w:jc w:val="center"/>
              <w:rPr>
                <w:sz w:val="20"/>
                <w:szCs w:val="20"/>
              </w:rPr>
            </w:pPr>
            <w:r w:rsidRPr="00B326C3">
              <w:rPr>
                <w:sz w:val="20"/>
                <w:szCs w:val="20"/>
              </w:rPr>
              <w:t>п/п</w:t>
            </w:r>
          </w:p>
        </w:tc>
        <w:tc>
          <w:tcPr>
            <w:tcW w:w="3261" w:type="dxa"/>
            <w:tcBorders>
              <w:top w:val="single" w:sz="4" w:space="0" w:color="auto"/>
              <w:left w:val="single" w:sz="4" w:space="0" w:color="auto"/>
              <w:bottom w:val="single" w:sz="4" w:space="0" w:color="auto"/>
              <w:right w:val="single" w:sz="4" w:space="0" w:color="auto"/>
            </w:tcBorders>
          </w:tcPr>
          <w:p w:rsidR="001919A2" w:rsidRPr="00B326C3" w:rsidRDefault="001919A2" w:rsidP="005C6812">
            <w:pPr>
              <w:jc w:val="center"/>
              <w:rPr>
                <w:sz w:val="20"/>
                <w:szCs w:val="20"/>
              </w:rPr>
            </w:pPr>
            <w:r w:rsidRPr="00B326C3">
              <w:rPr>
                <w:sz w:val="20"/>
                <w:szCs w:val="20"/>
              </w:rPr>
              <w:t>Наименование поставляемого товара, работ, услуг</w:t>
            </w:r>
          </w:p>
        </w:tc>
        <w:tc>
          <w:tcPr>
            <w:tcW w:w="709" w:type="dxa"/>
            <w:tcBorders>
              <w:top w:val="single" w:sz="4" w:space="0" w:color="auto"/>
              <w:left w:val="single" w:sz="4" w:space="0" w:color="auto"/>
              <w:bottom w:val="single" w:sz="4" w:space="0" w:color="auto"/>
              <w:right w:val="single" w:sz="4" w:space="0" w:color="auto"/>
            </w:tcBorders>
          </w:tcPr>
          <w:p w:rsidR="001919A2" w:rsidRPr="00B326C3" w:rsidRDefault="001919A2" w:rsidP="005C6812">
            <w:pPr>
              <w:jc w:val="center"/>
              <w:rPr>
                <w:sz w:val="20"/>
                <w:szCs w:val="20"/>
              </w:rPr>
            </w:pPr>
            <w:r w:rsidRPr="00B326C3">
              <w:rPr>
                <w:sz w:val="20"/>
                <w:szCs w:val="20"/>
              </w:rPr>
              <w:t>Ед. изм.</w:t>
            </w:r>
          </w:p>
        </w:tc>
        <w:tc>
          <w:tcPr>
            <w:tcW w:w="850" w:type="dxa"/>
            <w:tcBorders>
              <w:top w:val="single" w:sz="4" w:space="0" w:color="auto"/>
              <w:left w:val="single" w:sz="4" w:space="0" w:color="auto"/>
              <w:bottom w:val="single" w:sz="4" w:space="0" w:color="auto"/>
              <w:right w:val="single" w:sz="4" w:space="0" w:color="auto"/>
            </w:tcBorders>
          </w:tcPr>
          <w:p w:rsidR="001919A2" w:rsidRPr="00B326C3" w:rsidRDefault="001919A2" w:rsidP="005C6812">
            <w:pPr>
              <w:jc w:val="center"/>
              <w:rPr>
                <w:sz w:val="20"/>
                <w:szCs w:val="20"/>
              </w:rPr>
            </w:pPr>
            <w:r w:rsidRPr="00B326C3">
              <w:rPr>
                <w:sz w:val="20"/>
                <w:szCs w:val="20"/>
              </w:rPr>
              <w:t>Кол-во поставляемого товара, работ, услуг</w:t>
            </w:r>
          </w:p>
        </w:tc>
        <w:tc>
          <w:tcPr>
            <w:tcW w:w="1134" w:type="dxa"/>
            <w:tcBorders>
              <w:top w:val="single" w:sz="4" w:space="0" w:color="auto"/>
              <w:left w:val="single" w:sz="4" w:space="0" w:color="auto"/>
              <w:bottom w:val="single" w:sz="4" w:space="0" w:color="auto"/>
              <w:right w:val="single" w:sz="4" w:space="0" w:color="auto"/>
            </w:tcBorders>
          </w:tcPr>
          <w:p w:rsidR="001919A2" w:rsidRDefault="001919A2" w:rsidP="005C6812">
            <w:pPr>
              <w:jc w:val="center"/>
              <w:rPr>
                <w:sz w:val="20"/>
                <w:szCs w:val="20"/>
              </w:rPr>
            </w:pPr>
            <w:r>
              <w:rPr>
                <w:sz w:val="20"/>
                <w:szCs w:val="20"/>
              </w:rPr>
              <w:t xml:space="preserve">Товарный знак (его словесное значение) </w:t>
            </w:r>
          </w:p>
          <w:p w:rsidR="001919A2" w:rsidRPr="002C0A78" w:rsidRDefault="001919A2" w:rsidP="005C6812">
            <w:pPr>
              <w:jc w:val="center"/>
              <w:rPr>
                <w:sz w:val="20"/>
                <w:szCs w:val="20"/>
              </w:rPr>
            </w:pPr>
            <w:r>
              <w:rPr>
                <w:sz w:val="20"/>
                <w:szCs w:val="20"/>
              </w:rPr>
              <w:t>(при наличии)</w:t>
            </w:r>
            <w:r w:rsidRPr="002C0A78">
              <w:rPr>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1919A2" w:rsidRPr="00B326C3" w:rsidRDefault="001919A2" w:rsidP="005C6812">
            <w:pPr>
              <w:jc w:val="center"/>
              <w:rPr>
                <w:sz w:val="20"/>
                <w:szCs w:val="20"/>
              </w:rPr>
            </w:pPr>
            <w:r>
              <w:rPr>
                <w:sz w:val="20"/>
                <w:szCs w:val="20"/>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1919A2" w:rsidRPr="00B326C3" w:rsidRDefault="001919A2" w:rsidP="005C6812">
            <w:pPr>
              <w:jc w:val="center"/>
              <w:rPr>
                <w:sz w:val="20"/>
                <w:szCs w:val="20"/>
              </w:rPr>
            </w:pPr>
            <w:r>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1919A2" w:rsidRPr="00B326C3" w:rsidRDefault="001919A2" w:rsidP="005C6812">
            <w:pPr>
              <w:jc w:val="center"/>
              <w:rPr>
                <w:sz w:val="20"/>
                <w:szCs w:val="20"/>
              </w:rPr>
            </w:pPr>
            <w:r w:rsidRPr="00B326C3">
              <w:rPr>
                <w:sz w:val="20"/>
                <w:szCs w:val="20"/>
              </w:rPr>
              <w:t>Цена за единицу, руб.</w:t>
            </w:r>
          </w:p>
        </w:tc>
        <w:tc>
          <w:tcPr>
            <w:tcW w:w="1133" w:type="dxa"/>
            <w:tcBorders>
              <w:top w:val="single" w:sz="4" w:space="0" w:color="auto"/>
              <w:left w:val="single" w:sz="4" w:space="0" w:color="auto"/>
              <w:bottom w:val="single" w:sz="4" w:space="0" w:color="auto"/>
              <w:right w:val="single" w:sz="4" w:space="0" w:color="auto"/>
            </w:tcBorders>
          </w:tcPr>
          <w:p w:rsidR="001919A2" w:rsidRPr="00B326C3" w:rsidRDefault="001919A2" w:rsidP="005C6812">
            <w:pPr>
              <w:jc w:val="center"/>
              <w:rPr>
                <w:sz w:val="20"/>
                <w:szCs w:val="20"/>
              </w:rPr>
            </w:pPr>
            <w:r w:rsidRPr="00B326C3">
              <w:rPr>
                <w:sz w:val="20"/>
                <w:szCs w:val="20"/>
              </w:rPr>
              <w:t>Общая стоимость по позиции, руб.</w:t>
            </w:r>
          </w:p>
        </w:tc>
      </w:tr>
      <w:tr w:rsidR="00D21520" w:rsidRPr="00B326C3" w:rsidTr="005C6812">
        <w:trPr>
          <w:trHeight w:val="260"/>
        </w:trPr>
        <w:tc>
          <w:tcPr>
            <w:tcW w:w="568" w:type="dxa"/>
            <w:tcBorders>
              <w:top w:val="single" w:sz="4" w:space="0" w:color="auto"/>
              <w:left w:val="single" w:sz="4" w:space="0" w:color="auto"/>
              <w:bottom w:val="single" w:sz="4" w:space="0" w:color="auto"/>
              <w:right w:val="single" w:sz="4" w:space="0" w:color="auto"/>
            </w:tcBorders>
          </w:tcPr>
          <w:p w:rsidR="00D21520" w:rsidRPr="00D21520" w:rsidRDefault="00D21520" w:rsidP="00FB387B">
            <w:pPr>
              <w:jc w:val="center"/>
              <w:rPr>
                <w:sz w:val="20"/>
                <w:szCs w:val="20"/>
              </w:rPr>
            </w:pPr>
            <w:r w:rsidRPr="00D21520">
              <w:rPr>
                <w:sz w:val="20"/>
                <w:szCs w:val="20"/>
              </w:rPr>
              <w:t>1</w:t>
            </w:r>
          </w:p>
        </w:tc>
        <w:tc>
          <w:tcPr>
            <w:tcW w:w="3261" w:type="dxa"/>
            <w:tcBorders>
              <w:top w:val="single" w:sz="4" w:space="0" w:color="auto"/>
              <w:left w:val="single" w:sz="4" w:space="0" w:color="auto"/>
              <w:bottom w:val="single" w:sz="4" w:space="0" w:color="auto"/>
              <w:right w:val="single" w:sz="4" w:space="0" w:color="auto"/>
            </w:tcBorders>
          </w:tcPr>
          <w:p w:rsidR="00D21520" w:rsidRPr="00D21520" w:rsidRDefault="00B165A1" w:rsidP="00FB387B">
            <w:pPr>
              <w:rPr>
                <w:color w:val="000000"/>
                <w:sz w:val="20"/>
                <w:szCs w:val="20"/>
              </w:rPr>
            </w:pPr>
            <w:r>
              <w:rPr>
                <w:color w:val="000000"/>
                <w:sz w:val="20"/>
                <w:szCs w:val="20"/>
              </w:rPr>
              <w:t xml:space="preserve">Сканер </w:t>
            </w:r>
          </w:p>
        </w:tc>
        <w:tc>
          <w:tcPr>
            <w:tcW w:w="709" w:type="dxa"/>
            <w:tcBorders>
              <w:left w:val="single" w:sz="4" w:space="0" w:color="auto"/>
              <w:right w:val="single" w:sz="4" w:space="0" w:color="auto"/>
            </w:tcBorders>
          </w:tcPr>
          <w:p w:rsidR="00D21520" w:rsidRPr="00D21520" w:rsidRDefault="00D21520" w:rsidP="00FB387B">
            <w:pPr>
              <w:jc w:val="center"/>
              <w:rPr>
                <w:sz w:val="20"/>
                <w:szCs w:val="20"/>
              </w:rPr>
            </w:pPr>
            <w:r w:rsidRPr="00D21520">
              <w:rPr>
                <w:sz w:val="20"/>
                <w:szCs w:val="20"/>
              </w:rPr>
              <w:t>Шт.</w:t>
            </w:r>
          </w:p>
        </w:tc>
        <w:tc>
          <w:tcPr>
            <w:tcW w:w="850" w:type="dxa"/>
            <w:tcBorders>
              <w:left w:val="single" w:sz="4" w:space="0" w:color="auto"/>
              <w:right w:val="single" w:sz="4" w:space="0" w:color="auto"/>
            </w:tcBorders>
          </w:tcPr>
          <w:p w:rsidR="00D21520" w:rsidRPr="00D21520" w:rsidRDefault="00B165A1" w:rsidP="00FB387B">
            <w:pPr>
              <w:jc w:val="center"/>
              <w:rPr>
                <w:sz w:val="20"/>
                <w:szCs w:val="20"/>
                <w:lang w:eastAsia="en-US"/>
              </w:rPr>
            </w:pPr>
            <w:r>
              <w:rPr>
                <w:sz w:val="20"/>
                <w:szCs w:val="20"/>
                <w:lang w:eastAsia="en-US"/>
              </w:rPr>
              <w:t>3</w:t>
            </w:r>
          </w:p>
        </w:tc>
        <w:tc>
          <w:tcPr>
            <w:tcW w:w="1134" w:type="dxa"/>
            <w:tcBorders>
              <w:left w:val="single" w:sz="4" w:space="0" w:color="auto"/>
              <w:right w:val="single" w:sz="4" w:space="0" w:color="auto"/>
            </w:tcBorders>
          </w:tcPr>
          <w:p w:rsidR="00D21520" w:rsidRPr="00B326C3" w:rsidRDefault="00D21520" w:rsidP="005C6812">
            <w:pPr>
              <w:jc w:val="both"/>
              <w:rPr>
                <w:sz w:val="20"/>
                <w:szCs w:val="20"/>
              </w:rPr>
            </w:pPr>
          </w:p>
        </w:tc>
        <w:tc>
          <w:tcPr>
            <w:tcW w:w="993" w:type="dxa"/>
            <w:tcBorders>
              <w:left w:val="single" w:sz="4" w:space="0" w:color="auto"/>
              <w:right w:val="single" w:sz="4" w:space="0" w:color="auto"/>
            </w:tcBorders>
          </w:tcPr>
          <w:p w:rsidR="00D21520" w:rsidRPr="00B326C3" w:rsidRDefault="00D21520" w:rsidP="005C6812">
            <w:pPr>
              <w:jc w:val="center"/>
              <w:rPr>
                <w:sz w:val="20"/>
                <w:szCs w:val="20"/>
              </w:rPr>
            </w:pPr>
          </w:p>
        </w:tc>
        <w:tc>
          <w:tcPr>
            <w:tcW w:w="992" w:type="dxa"/>
            <w:tcBorders>
              <w:left w:val="single" w:sz="4" w:space="0" w:color="auto"/>
              <w:right w:val="single" w:sz="4" w:space="0" w:color="auto"/>
            </w:tcBorders>
          </w:tcPr>
          <w:p w:rsidR="00D21520" w:rsidRPr="00B326C3" w:rsidRDefault="00D21520" w:rsidP="005C6812">
            <w:pPr>
              <w:jc w:val="center"/>
              <w:rPr>
                <w:sz w:val="20"/>
                <w:szCs w:val="20"/>
              </w:rPr>
            </w:pPr>
          </w:p>
        </w:tc>
        <w:tc>
          <w:tcPr>
            <w:tcW w:w="992" w:type="dxa"/>
            <w:tcBorders>
              <w:left w:val="single" w:sz="4" w:space="0" w:color="auto"/>
              <w:right w:val="single" w:sz="4" w:space="0" w:color="auto"/>
            </w:tcBorders>
          </w:tcPr>
          <w:p w:rsidR="00D21520" w:rsidRPr="00B326C3" w:rsidRDefault="00D21520" w:rsidP="005C6812">
            <w:pPr>
              <w:jc w:val="center"/>
              <w:rPr>
                <w:sz w:val="20"/>
                <w:szCs w:val="20"/>
              </w:rPr>
            </w:pPr>
          </w:p>
        </w:tc>
        <w:tc>
          <w:tcPr>
            <w:tcW w:w="1133" w:type="dxa"/>
            <w:tcBorders>
              <w:left w:val="single" w:sz="4" w:space="0" w:color="auto"/>
              <w:right w:val="single" w:sz="4" w:space="0" w:color="auto"/>
            </w:tcBorders>
          </w:tcPr>
          <w:p w:rsidR="00D21520" w:rsidRPr="00B326C3" w:rsidRDefault="00D21520" w:rsidP="005C6812">
            <w:pPr>
              <w:jc w:val="both"/>
              <w:rPr>
                <w:sz w:val="20"/>
                <w:szCs w:val="20"/>
              </w:rPr>
            </w:pPr>
          </w:p>
        </w:tc>
      </w:tr>
      <w:tr w:rsidR="001919A2" w:rsidRPr="00B326C3" w:rsidTr="005C6812">
        <w:trPr>
          <w:trHeight w:val="260"/>
        </w:trPr>
        <w:tc>
          <w:tcPr>
            <w:tcW w:w="568" w:type="dxa"/>
            <w:tcBorders>
              <w:top w:val="single" w:sz="4" w:space="0" w:color="auto"/>
              <w:left w:val="single" w:sz="4" w:space="0" w:color="auto"/>
              <w:bottom w:val="single" w:sz="4" w:space="0" w:color="auto"/>
              <w:right w:val="single" w:sz="4" w:space="0" w:color="auto"/>
            </w:tcBorders>
          </w:tcPr>
          <w:p w:rsidR="001919A2" w:rsidRPr="00B326C3" w:rsidRDefault="001919A2" w:rsidP="005C6812">
            <w:pPr>
              <w:jc w:val="center"/>
              <w:rPr>
                <w:color w:val="000000"/>
                <w:sz w:val="20"/>
                <w:szCs w:val="20"/>
              </w:rPr>
            </w:pPr>
          </w:p>
        </w:tc>
        <w:tc>
          <w:tcPr>
            <w:tcW w:w="7939" w:type="dxa"/>
            <w:gridSpan w:val="6"/>
            <w:tcBorders>
              <w:top w:val="single" w:sz="4" w:space="0" w:color="auto"/>
              <w:left w:val="single" w:sz="4" w:space="0" w:color="auto"/>
              <w:bottom w:val="single" w:sz="4" w:space="0" w:color="auto"/>
              <w:right w:val="single" w:sz="4" w:space="0" w:color="auto"/>
            </w:tcBorders>
          </w:tcPr>
          <w:p w:rsidR="001919A2" w:rsidRDefault="001919A2" w:rsidP="005C6812">
            <w:pPr>
              <w:rPr>
                <w:b/>
                <w:sz w:val="20"/>
                <w:szCs w:val="20"/>
              </w:rPr>
            </w:pPr>
            <w:r w:rsidRPr="001564E1">
              <w:rPr>
                <w:b/>
                <w:sz w:val="20"/>
                <w:szCs w:val="20"/>
              </w:rPr>
              <w:t>ИТОГО (цена договора), руб.</w:t>
            </w:r>
          </w:p>
          <w:p w:rsidR="001919A2" w:rsidRPr="001564E1" w:rsidRDefault="001919A2" w:rsidP="005C6812">
            <w:pPr>
              <w:rPr>
                <w:b/>
                <w:sz w:val="20"/>
                <w:szCs w:val="20"/>
              </w:rPr>
            </w:pPr>
          </w:p>
        </w:tc>
        <w:tc>
          <w:tcPr>
            <w:tcW w:w="2125" w:type="dxa"/>
            <w:gridSpan w:val="2"/>
            <w:tcBorders>
              <w:top w:val="single" w:sz="4" w:space="0" w:color="auto"/>
              <w:left w:val="single" w:sz="4" w:space="0" w:color="auto"/>
              <w:bottom w:val="single" w:sz="4" w:space="0" w:color="auto"/>
              <w:right w:val="single" w:sz="4" w:space="0" w:color="auto"/>
            </w:tcBorders>
          </w:tcPr>
          <w:p w:rsidR="001919A2" w:rsidRPr="00B326C3" w:rsidRDefault="001919A2" w:rsidP="005C6812">
            <w:pPr>
              <w:jc w:val="both"/>
              <w:rPr>
                <w:sz w:val="20"/>
                <w:szCs w:val="20"/>
              </w:rPr>
            </w:pPr>
          </w:p>
        </w:tc>
      </w:tr>
      <w:tr w:rsidR="001919A2" w:rsidRPr="00B326C3" w:rsidTr="005C6812">
        <w:trPr>
          <w:trHeight w:val="260"/>
        </w:trPr>
        <w:tc>
          <w:tcPr>
            <w:tcW w:w="568" w:type="dxa"/>
            <w:tcBorders>
              <w:top w:val="single" w:sz="4" w:space="0" w:color="auto"/>
              <w:left w:val="single" w:sz="4" w:space="0" w:color="auto"/>
              <w:bottom w:val="single" w:sz="4" w:space="0" w:color="auto"/>
              <w:right w:val="single" w:sz="4" w:space="0" w:color="auto"/>
            </w:tcBorders>
          </w:tcPr>
          <w:p w:rsidR="001919A2" w:rsidRPr="00B326C3" w:rsidRDefault="001919A2" w:rsidP="005C6812">
            <w:pPr>
              <w:jc w:val="center"/>
              <w:rPr>
                <w:color w:val="000000"/>
                <w:sz w:val="20"/>
                <w:szCs w:val="20"/>
              </w:rPr>
            </w:pPr>
          </w:p>
        </w:tc>
        <w:tc>
          <w:tcPr>
            <w:tcW w:w="7939" w:type="dxa"/>
            <w:gridSpan w:val="6"/>
            <w:tcBorders>
              <w:top w:val="single" w:sz="4" w:space="0" w:color="auto"/>
              <w:left w:val="single" w:sz="4" w:space="0" w:color="auto"/>
              <w:bottom w:val="single" w:sz="4" w:space="0" w:color="auto"/>
              <w:right w:val="single" w:sz="4" w:space="0" w:color="auto"/>
            </w:tcBorders>
          </w:tcPr>
          <w:p w:rsidR="001919A2" w:rsidRDefault="001919A2" w:rsidP="005C6812">
            <w:pPr>
              <w:rPr>
                <w:sz w:val="20"/>
                <w:szCs w:val="20"/>
              </w:rPr>
            </w:pPr>
            <w:r>
              <w:rPr>
                <w:sz w:val="20"/>
                <w:szCs w:val="20"/>
              </w:rPr>
              <w:t>В том числе НДС (в случае если Поставщик является плательщиком НДС), руб.</w:t>
            </w:r>
          </w:p>
          <w:p w:rsidR="001919A2" w:rsidRPr="00B326C3" w:rsidRDefault="001919A2" w:rsidP="005C6812">
            <w:pPr>
              <w:rPr>
                <w:sz w:val="20"/>
                <w:szCs w:val="20"/>
              </w:rPr>
            </w:pPr>
          </w:p>
        </w:tc>
        <w:tc>
          <w:tcPr>
            <w:tcW w:w="2125" w:type="dxa"/>
            <w:gridSpan w:val="2"/>
            <w:tcBorders>
              <w:top w:val="single" w:sz="4" w:space="0" w:color="auto"/>
              <w:left w:val="single" w:sz="4" w:space="0" w:color="auto"/>
              <w:bottom w:val="single" w:sz="4" w:space="0" w:color="auto"/>
              <w:right w:val="single" w:sz="4" w:space="0" w:color="auto"/>
            </w:tcBorders>
          </w:tcPr>
          <w:p w:rsidR="001919A2" w:rsidRPr="00B326C3" w:rsidRDefault="001919A2" w:rsidP="005C6812">
            <w:pPr>
              <w:jc w:val="both"/>
              <w:rPr>
                <w:sz w:val="20"/>
                <w:szCs w:val="20"/>
              </w:rPr>
            </w:pPr>
          </w:p>
        </w:tc>
      </w:tr>
    </w:tbl>
    <w:p w:rsidR="001919A2" w:rsidRDefault="001919A2" w:rsidP="003C05D0">
      <w:pPr>
        <w:jc w:val="both"/>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724" w:rsidRDefault="00A53724" w:rsidP="00ED57EB">
      <w:r>
        <w:separator/>
      </w:r>
    </w:p>
  </w:endnote>
  <w:endnote w:type="continuationSeparator" w:id="1">
    <w:p w:rsidR="00A53724" w:rsidRDefault="00A53724" w:rsidP="00ED57EB">
      <w:r>
        <w:continuationSeparator/>
      </w:r>
    </w:p>
  </w:endnote>
  <w:endnote w:id="2">
    <w:p w:rsidR="00FB387B" w:rsidRDefault="00FB387B" w:rsidP="00C2608E">
      <w:pPr>
        <w:pStyle w:val="afc"/>
        <w:jc w:val="both"/>
      </w:pPr>
    </w:p>
  </w:endnote>
  <w:endnote w:id="3">
    <w:p w:rsidR="00FB387B" w:rsidRDefault="00FB387B" w:rsidP="00C2608E">
      <w:pPr>
        <w:pStyle w:val="afc"/>
      </w:pPr>
    </w:p>
  </w:endnote>
  <w:endnote w:id="4">
    <w:p w:rsidR="00FB387B" w:rsidRDefault="00FB387B"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FB387B" w:rsidRDefault="00FB387B">
        <w:pPr>
          <w:pStyle w:val="af7"/>
          <w:jc w:val="right"/>
        </w:pPr>
        <w:fldSimple w:instr=" PAGE   \* MERGEFORMAT ">
          <w:r w:rsidR="00B165A1">
            <w:rPr>
              <w:noProof/>
            </w:rPr>
            <w:t>28</w:t>
          </w:r>
        </w:fldSimple>
      </w:p>
    </w:sdtContent>
  </w:sdt>
  <w:p w:rsidR="00FB387B" w:rsidRDefault="00FB387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724" w:rsidRDefault="00A53724" w:rsidP="00ED57EB">
      <w:r>
        <w:separator/>
      </w:r>
    </w:p>
  </w:footnote>
  <w:footnote w:type="continuationSeparator" w:id="1">
    <w:p w:rsidR="00A53724" w:rsidRDefault="00A53724" w:rsidP="00ED57EB">
      <w:r>
        <w:continuationSeparator/>
      </w:r>
    </w:p>
  </w:footnote>
  <w:footnote w:id="2">
    <w:p w:rsidR="00FB387B" w:rsidRPr="000C36EF" w:rsidRDefault="00FB387B" w:rsidP="000C36EF">
      <w:pPr>
        <w:pStyle w:val="a9"/>
        <w:jc w:val="both"/>
        <w:rPr>
          <w:sz w:val="18"/>
          <w:szCs w:val="18"/>
        </w:rPr>
      </w:pPr>
      <w:r>
        <w:rPr>
          <w:rStyle w:val="ab"/>
        </w:rPr>
        <w:footnoteRef/>
      </w:r>
      <w:r w:rsidRPr="000C36EF">
        <w:rPr>
          <w:sz w:val="18"/>
          <w:szCs w:val="18"/>
        </w:rPr>
        <w:t>в том числе</w:t>
      </w:r>
      <w:r>
        <w:rPr>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FB387B" w:rsidRPr="004B5113" w:rsidRDefault="00FB387B"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A1091"/>
    <w:multiLevelType w:val="multilevel"/>
    <w:tmpl w:val="73F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3">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0ECF4EB9"/>
    <w:multiLevelType w:val="multilevel"/>
    <w:tmpl w:val="BB88C1DC"/>
    <w:lvl w:ilvl="0">
      <w:start w:val="1"/>
      <w:numFmt w:val="decimal"/>
      <w:pStyle w:val="1"/>
      <w:lvlText w:val="%1."/>
      <w:lvlJc w:val="left"/>
      <w:pPr>
        <w:ind w:left="360" w:hanging="360"/>
      </w:pPr>
      <w:rPr>
        <w:b/>
      </w:rPr>
    </w:lvl>
    <w:lvl w:ilvl="1">
      <w:start w:val="1"/>
      <w:numFmt w:val="decimal"/>
      <w:pStyle w:val="2"/>
      <w:lvlText w:val="%1.%2."/>
      <w:lvlJc w:val="left"/>
      <w:pPr>
        <w:ind w:left="792" w:hanging="432"/>
      </w:pPr>
      <w:rPr>
        <w:b/>
      </w:rPr>
    </w:lvl>
    <w:lvl w:ilvl="2">
      <w:start w:val="1"/>
      <w:numFmt w:val="decimal"/>
      <w:pStyle w:val="3"/>
      <w:lvlText w:val="%1.%2.%3."/>
      <w:lvlJc w:val="left"/>
      <w:pPr>
        <w:ind w:left="1224" w:hanging="504"/>
      </w:pPr>
      <w:rPr>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C313C4"/>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0E1984"/>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5051CF"/>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3">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3807EF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9A86A2A"/>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6">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2"/>
  </w:num>
  <w:num w:numId="3">
    <w:abstractNumId w:val="37"/>
  </w:num>
  <w:num w:numId="4">
    <w:abstractNumId w:val="3"/>
  </w:num>
  <w:num w:numId="5">
    <w:abstractNumId w:val="20"/>
  </w:num>
  <w:num w:numId="6">
    <w:abstractNumId w:val="29"/>
  </w:num>
  <w:num w:numId="7">
    <w:abstractNumId w:val="21"/>
  </w:num>
  <w:num w:numId="8">
    <w:abstractNumId w:val="13"/>
  </w:num>
  <w:num w:numId="9">
    <w:abstractNumId w:val="43"/>
  </w:num>
  <w:num w:numId="10">
    <w:abstractNumId w:val="45"/>
  </w:num>
  <w:num w:numId="11">
    <w:abstractNumId w:val="32"/>
  </w:num>
  <w:num w:numId="12">
    <w:abstractNumId w:val="6"/>
  </w:num>
  <w:num w:numId="13">
    <w:abstractNumId w:val="46"/>
  </w:num>
  <w:num w:numId="14">
    <w:abstractNumId w:val="26"/>
  </w:num>
  <w:num w:numId="15">
    <w:abstractNumId w:val="31"/>
  </w:num>
  <w:num w:numId="16">
    <w:abstractNumId w:val="14"/>
  </w:num>
  <w:num w:numId="17">
    <w:abstractNumId w:val="10"/>
  </w:num>
  <w:num w:numId="18">
    <w:abstractNumId w:val="40"/>
  </w:num>
  <w:num w:numId="19">
    <w:abstractNumId w:val="5"/>
  </w:num>
  <w:num w:numId="20">
    <w:abstractNumId w:val="33"/>
  </w:num>
  <w:num w:numId="21">
    <w:abstractNumId w:val="15"/>
  </w:num>
  <w:num w:numId="22">
    <w:abstractNumId w:val="2"/>
  </w:num>
  <w:num w:numId="23">
    <w:abstractNumId w:val="7"/>
  </w:num>
  <w:num w:numId="24">
    <w:abstractNumId w:val="35"/>
  </w:num>
  <w:num w:numId="25">
    <w:abstractNumId w:val="9"/>
  </w:num>
  <w:num w:numId="26">
    <w:abstractNumId w:val="42"/>
  </w:num>
  <w:num w:numId="27">
    <w:abstractNumId w:val="16"/>
  </w:num>
  <w:num w:numId="28">
    <w:abstractNumId w:val="41"/>
  </w:num>
  <w:num w:numId="2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4"/>
  </w:num>
  <w:num w:numId="32">
    <w:abstractNumId w:val="11"/>
  </w:num>
  <w:num w:numId="33">
    <w:abstractNumId w:val="18"/>
  </w:num>
  <w:num w:numId="34">
    <w:abstractNumId w:val="39"/>
  </w:num>
  <w:num w:numId="35">
    <w:abstractNumId w:val="23"/>
  </w:num>
  <w:num w:numId="36">
    <w:abstractNumId w:val="0"/>
  </w:num>
  <w:num w:numId="37">
    <w:abstractNumId w:val="24"/>
  </w:num>
  <w:num w:numId="38">
    <w:abstractNumId w:val="30"/>
  </w:num>
  <w:num w:numId="39">
    <w:abstractNumId w:val="25"/>
  </w:num>
  <w:num w:numId="40">
    <w:abstractNumId w:val="17"/>
  </w:num>
  <w:num w:numId="41">
    <w:abstractNumId w:val="28"/>
  </w:num>
  <w:num w:numId="42">
    <w:abstractNumId w:val="44"/>
  </w:num>
  <w:num w:numId="43">
    <w:abstractNumId w:val="1"/>
  </w:num>
  <w:num w:numId="44">
    <w:abstractNumId w:val="27"/>
  </w:num>
  <w:num w:numId="45">
    <w:abstractNumId w:val="36"/>
  </w:num>
  <w:num w:numId="46">
    <w:abstractNumId w:val="19"/>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628"/>
    <w:rsid w:val="00010ADC"/>
    <w:rsid w:val="00013459"/>
    <w:rsid w:val="000139C5"/>
    <w:rsid w:val="00013D33"/>
    <w:rsid w:val="000142E4"/>
    <w:rsid w:val="00017099"/>
    <w:rsid w:val="00017296"/>
    <w:rsid w:val="00020ED5"/>
    <w:rsid w:val="00020F7B"/>
    <w:rsid w:val="00023152"/>
    <w:rsid w:val="000247CE"/>
    <w:rsid w:val="000250C2"/>
    <w:rsid w:val="0003084F"/>
    <w:rsid w:val="00031C0C"/>
    <w:rsid w:val="00032F28"/>
    <w:rsid w:val="000335A0"/>
    <w:rsid w:val="00034F3F"/>
    <w:rsid w:val="00035AC5"/>
    <w:rsid w:val="00036A0F"/>
    <w:rsid w:val="000370DB"/>
    <w:rsid w:val="0003710F"/>
    <w:rsid w:val="000376BE"/>
    <w:rsid w:val="00040E28"/>
    <w:rsid w:val="00040F75"/>
    <w:rsid w:val="0004547A"/>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4CD5"/>
    <w:rsid w:val="000763B0"/>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B1311"/>
    <w:rsid w:val="000B1F8F"/>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47EA"/>
    <w:rsid w:val="000E4C5A"/>
    <w:rsid w:val="000E585E"/>
    <w:rsid w:val="000E5F8F"/>
    <w:rsid w:val="000E752F"/>
    <w:rsid w:val="000F2DED"/>
    <w:rsid w:val="000F3BD4"/>
    <w:rsid w:val="000F682D"/>
    <w:rsid w:val="00101658"/>
    <w:rsid w:val="00104557"/>
    <w:rsid w:val="00104A45"/>
    <w:rsid w:val="00106AB2"/>
    <w:rsid w:val="00107CBA"/>
    <w:rsid w:val="00110609"/>
    <w:rsid w:val="00110C38"/>
    <w:rsid w:val="00111434"/>
    <w:rsid w:val="0011297C"/>
    <w:rsid w:val="00117A7C"/>
    <w:rsid w:val="00117A89"/>
    <w:rsid w:val="00117F61"/>
    <w:rsid w:val="00120DC9"/>
    <w:rsid w:val="00120E56"/>
    <w:rsid w:val="00121CD9"/>
    <w:rsid w:val="0012343E"/>
    <w:rsid w:val="00123466"/>
    <w:rsid w:val="00123C79"/>
    <w:rsid w:val="0012462F"/>
    <w:rsid w:val="00124983"/>
    <w:rsid w:val="00124CE2"/>
    <w:rsid w:val="00130360"/>
    <w:rsid w:val="001304C0"/>
    <w:rsid w:val="001306D7"/>
    <w:rsid w:val="001310CB"/>
    <w:rsid w:val="00131371"/>
    <w:rsid w:val="00131D31"/>
    <w:rsid w:val="0013318F"/>
    <w:rsid w:val="0014337E"/>
    <w:rsid w:val="0014509D"/>
    <w:rsid w:val="00147E2E"/>
    <w:rsid w:val="00153BBA"/>
    <w:rsid w:val="001564E1"/>
    <w:rsid w:val="00157498"/>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19A2"/>
    <w:rsid w:val="0019347A"/>
    <w:rsid w:val="00194AF6"/>
    <w:rsid w:val="0019754D"/>
    <w:rsid w:val="001A069A"/>
    <w:rsid w:val="001A119C"/>
    <w:rsid w:val="001A61AE"/>
    <w:rsid w:val="001A75A7"/>
    <w:rsid w:val="001B008C"/>
    <w:rsid w:val="001B23BB"/>
    <w:rsid w:val="001B2AFD"/>
    <w:rsid w:val="001B4CAB"/>
    <w:rsid w:val="001B70E5"/>
    <w:rsid w:val="001B7722"/>
    <w:rsid w:val="001B797F"/>
    <w:rsid w:val="001C6788"/>
    <w:rsid w:val="001C6972"/>
    <w:rsid w:val="001D05DD"/>
    <w:rsid w:val="001D0948"/>
    <w:rsid w:val="001D1E8E"/>
    <w:rsid w:val="001D455B"/>
    <w:rsid w:val="001D51F1"/>
    <w:rsid w:val="001D563D"/>
    <w:rsid w:val="001D5DD4"/>
    <w:rsid w:val="001D6548"/>
    <w:rsid w:val="001D7C82"/>
    <w:rsid w:val="001D7DDE"/>
    <w:rsid w:val="001E1582"/>
    <w:rsid w:val="001E1924"/>
    <w:rsid w:val="001E220D"/>
    <w:rsid w:val="001E35FE"/>
    <w:rsid w:val="001E45C4"/>
    <w:rsid w:val="001F0C18"/>
    <w:rsid w:val="001F4273"/>
    <w:rsid w:val="0020100B"/>
    <w:rsid w:val="002025A4"/>
    <w:rsid w:val="00202DAF"/>
    <w:rsid w:val="0020454A"/>
    <w:rsid w:val="00206735"/>
    <w:rsid w:val="00207058"/>
    <w:rsid w:val="0020712E"/>
    <w:rsid w:val="00207C84"/>
    <w:rsid w:val="002102F4"/>
    <w:rsid w:val="0021278C"/>
    <w:rsid w:val="00213306"/>
    <w:rsid w:val="002148D9"/>
    <w:rsid w:val="00215EEA"/>
    <w:rsid w:val="00216C0F"/>
    <w:rsid w:val="00224F6D"/>
    <w:rsid w:val="00225BE4"/>
    <w:rsid w:val="00226B64"/>
    <w:rsid w:val="002303B1"/>
    <w:rsid w:val="00230DD2"/>
    <w:rsid w:val="00231760"/>
    <w:rsid w:val="0023182C"/>
    <w:rsid w:val="00232740"/>
    <w:rsid w:val="002337A3"/>
    <w:rsid w:val="00233F74"/>
    <w:rsid w:val="00234635"/>
    <w:rsid w:val="002346D4"/>
    <w:rsid w:val="00234989"/>
    <w:rsid w:val="00234C43"/>
    <w:rsid w:val="002350EA"/>
    <w:rsid w:val="00235D44"/>
    <w:rsid w:val="00241A2E"/>
    <w:rsid w:val="00242DB1"/>
    <w:rsid w:val="0024448E"/>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71E3"/>
    <w:rsid w:val="0027223A"/>
    <w:rsid w:val="00272E79"/>
    <w:rsid w:val="00280360"/>
    <w:rsid w:val="00280AA6"/>
    <w:rsid w:val="00282193"/>
    <w:rsid w:val="0028645D"/>
    <w:rsid w:val="002922AB"/>
    <w:rsid w:val="00292AB4"/>
    <w:rsid w:val="0029475F"/>
    <w:rsid w:val="0029625A"/>
    <w:rsid w:val="002A03A2"/>
    <w:rsid w:val="002A040C"/>
    <w:rsid w:val="002A2621"/>
    <w:rsid w:val="002A6899"/>
    <w:rsid w:val="002A6BE9"/>
    <w:rsid w:val="002B0255"/>
    <w:rsid w:val="002B0555"/>
    <w:rsid w:val="002B2368"/>
    <w:rsid w:val="002B2497"/>
    <w:rsid w:val="002B610A"/>
    <w:rsid w:val="002C01FB"/>
    <w:rsid w:val="002C3D62"/>
    <w:rsid w:val="002C4634"/>
    <w:rsid w:val="002C5DC9"/>
    <w:rsid w:val="002D2381"/>
    <w:rsid w:val="002D293F"/>
    <w:rsid w:val="002D4CE3"/>
    <w:rsid w:val="002D50B1"/>
    <w:rsid w:val="002D56C2"/>
    <w:rsid w:val="002D5B9A"/>
    <w:rsid w:val="002E07FA"/>
    <w:rsid w:val="002E3B3E"/>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097B"/>
    <w:rsid w:val="00316471"/>
    <w:rsid w:val="00321073"/>
    <w:rsid w:val="003213F9"/>
    <w:rsid w:val="00324211"/>
    <w:rsid w:val="00325DC3"/>
    <w:rsid w:val="0033045B"/>
    <w:rsid w:val="003322E2"/>
    <w:rsid w:val="00332582"/>
    <w:rsid w:val="00333BEC"/>
    <w:rsid w:val="003348A2"/>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3714"/>
    <w:rsid w:val="00375964"/>
    <w:rsid w:val="0037740A"/>
    <w:rsid w:val="00380D3A"/>
    <w:rsid w:val="00381FCF"/>
    <w:rsid w:val="003823AB"/>
    <w:rsid w:val="00382974"/>
    <w:rsid w:val="0038386D"/>
    <w:rsid w:val="0038518D"/>
    <w:rsid w:val="00386F3D"/>
    <w:rsid w:val="00387DFA"/>
    <w:rsid w:val="00390507"/>
    <w:rsid w:val="00391693"/>
    <w:rsid w:val="0039281C"/>
    <w:rsid w:val="00393828"/>
    <w:rsid w:val="00397860"/>
    <w:rsid w:val="003A003C"/>
    <w:rsid w:val="003A2EDB"/>
    <w:rsid w:val="003B0577"/>
    <w:rsid w:val="003B3B3B"/>
    <w:rsid w:val="003B3E14"/>
    <w:rsid w:val="003B521A"/>
    <w:rsid w:val="003B6370"/>
    <w:rsid w:val="003B6825"/>
    <w:rsid w:val="003C05D0"/>
    <w:rsid w:val="003C18F8"/>
    <w:rsid w:val="003C1B30"/>
    <w:rsid w:val="003C36E7"/>
    <w:rsid w:val="003C4355"/>
    <w:rsid w:val="003C529A"/>
    <w:rsid w:val="003C711B"/>
    <w:rsid w:val="003D35A4"/>
    <w:rsid w:val="003D36ED"/>
    <w:rsid w:val="003D6AE5"/>
    <w:rsid w:val="003D72A5"/>
    <w:rsid w:val="003D776A"/>
    <w:rsid w:val="003D7C22"/>
    <w:rsid w:val="003D7C2E"/>
    <w:rsid w:val="003E1445"/>
    <w:rsid w:val="003E39D0"/>
    <w:rsid w:val="003E586E"/>
    <w:rsid w:val="003E5ED0"/>
    <w:rsid w:val="003E6BFD"/>
    <w:rsid w:val="003F4B9C"/>
    <w:rsid w:val="003F5388"/>
    <w:rsid w:val="003F63C0"/>
    <w:rsid w:val="003F740B"/>
    <w:rsid w:val="003F7BD9"/>
    <w:rsid w:val="00401F7D"/>
    <w:rsid w:val="004055A0"/>
    <w:rsid w:val="0040635B"/>
    <w:rsid w:val="00407270"/>
    <w:rsid w:val="0040744F"/>
    <w:rsid w:val="004077AA"/>
    <w:rsid w:val="00411B9E"/>
    <w:rsid w:val="00411DA3"/>
    <w:rsid w:val="00412574"/>
    <w:rsid w:val="00413AFE"/>
    <w:rsid w:val="00413CD4"/>
    <w:rsid w:val="00413EC1"/>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B6E0C"/>
    <w:rsid w:val="004C09DD"/>
    <w:rsid w:val="004C0CCD"/>
    <w:rsid w:val="004C220C"/>
    <w:rsid w:val="004C4802"/>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39F9"/>
    <w:rsid w:val="004E47EF"/>
    <w:rsid w:val="004E4920"/>
    <w:rsid w:val="004E75ED"/>
    <w:rsid w:val="004F1B96"/>
    <w:rsid w:val="004F4A47"/>
    <w:rsid w:val="004F7737"/>
    <w:rsid w:val="004F7D56"/>
    <w:rsid w:val="00500727"/>
    <w:rsid w:val="00500889"/>
    <w:rsid w:val="00500F8D"/>
    <w:rsid w:val="0050193D"/>
    <w:rsid w:val="005040DE"/>
    <w:rsid w:val="00506A64"/>
    <w:rsid w:val="005128AB"/>
    <w:rsid w:val="005170BD"/>
    <w:rsid w:val="0052021A"/>
    <w:rsid w:val="00520D12"/>
    <w:rsid w:val="0052576D"/>
    <w:rsid w:val="005268AC"/>
    <w:rsid w:val="00527039"/>
    <w:rsid w:val="005271C7"/>
    <w:rsid w:val="005276B2"/>
    <w:rsid w:val="00532047"/>
    <w:rsid w:val="00532136"/>
    <w:rsid w:val="0053224D"/>
    <w:rsid w:val="005351CD"/>
    <w:rsid w:val="00537246"/>
    <w:rsid w:val="00537F55"/>
    <w:rsid w:val="005441EF"/>
    <w:rsid w:val="005479B2"/>
    <w:rsid w:val="00552E6A"/>
    <w:rsid w:val="005531BA"/>
    <w:rsid w:val="00554695"/>
    <w:rsid w:val="00555731"/>
    <w:rsid w:val="00562497"/>
    <w:rsid w:val="00563E4D"/>
    <w:rsid w:val="00564615"/>
    <w:rsid w:val="005671B4"/>
    <w:rsid w:val="00567C1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3EE2"/>
    <w:rsid w:val="005952AB"/>
    <w:rsid w:val="00595EDF"/>
    <w:rsid w:val="005962FC"/>
    <w:rsid w:val="005A058C"/>
    <w:rsid w:val="005A07FA"/>
    <w:rsid w:val="005A3FF6"/>
    <w:rsid w:val="005A57BF"/>
    <w:rsid w:val="005A778C"/>
    <w:rsid w:val="005B15DD"/>
    <w:rsid w:val="005B3316"/>
    <w:rsid w:val="005B54FB"/>
    <w:rsid w:val="005B5727"/>
    <w:rsid w:val="005B62A4"/>
    <w:rsid w:val="005B6AA5"/>
    <w:rsid w:val="005B7375"/>
    <w:rsid w:val="005C0A1B"/>
    <w:rsid w:val="005C23B4"/>
    <w:rsid w:val="005C273D"/>
    <w:rsid w:val="005C36F3"/>
    <w:rsid w:val="005C57FF"/>
    <w:rsid w:val="005C6812"/>
    <w:rsid w:val="005C7EEE"/>
    <w:rsid w:val="005C7F0C"/>
    <w:rsid w:val="005C7F4B"/>
    <w:rsid w:val="005D0C2C"/>
    <w:rsid w:val="005D1039"/>
    <w:rsid w:val="005D50D6"/>
    <w:rsid w:val="005E01A4"/>
    <w:rsid w:val="005E0782"/>
    <w:rsid w:val="005E2841"/>
    <w:rsid w:val="005E3169"/>
    <w:rsid w:val="005E3F07"/>
    <w:rsid w:val="005E3F81"/>
    <w:rsid w:val="005E4629"/>
    <w:rsid w:val="005E5292"/>
    <w:rsid w:val="005E544F"/>
    <w:rsid w:val="005F02D3"/>
    <w:rsid w:val="005F2607"/>
    <w:rsid w:val="005F3ABE"/>
    <w:rsid w:val="005F5440"/>
    <w:rsid w:val="005F591E"/>
    <w:rsid w:val="005F7D8B"/>
    <w:rsid w:val="0060199A"/>
    <w:rsid w:val="00601DFA"/>
    <w:rsid w:val="006032DF"/>
    <w:rsid w:val="0060435A"/>
    <w:rsid w:val="0061627E"/>
    <w:rsid w:val="00620F33"/>
    <w:rsid w:val="00623307"/>
    <w:rsid w:val="0063069C"/>
    <w:rsid w:val="00631921"/>
    <w:rsid w:val="00632AEA"/>
    <w:rsid w:val="006340F8"/>
    <w:rsid w:val="00634FD7"/>
    <w:rsid w:val="00636A2A"/>
    <w:rsid w:val="00636EB9"/>
    <w:rsid w:val="00637B78"/>
    <w:rsid w:val="00640D7D"/>
    <w:rsid w:val="00641A75"/>
    <w:rsid w:val="00647082"/>
    <w:rsid w:val="006501C4"/>
    <w:rsid w:val="0065154D"/>
    <w:rsid w:val="0065249B"/>
    <w:rsid w:val="00653402"/>
    <w:rsid w:val="00653B65"/>
    <w:rsid w:val="006540E4"/>
    <w:rsid w:val="00655084"/>
    <w:rsid w:val="00655417"/>
    <w:rsid w:val="00661B1D"/>
    <w:rsid w:val="006642C2"/>
    <w:rsid w:val="00664F01"/>
    <w:rsid w:val="00666D93"/>
    <w:rsid w:val="006674B2"/>
    <w:rsid w:val="00667CC9"/>
    <w:rsid w:val="00667F5E"/>
    <w:rsid w:val="00670766"/>
    <w:rsid w:val="006707A7"/>
    <w:rsid w:val="00670CBB"/>
    <w:rsid w:val="00671772"/>
    <w:rsid w:val="00672D73"/>
    <w:rsid w:val="00673714"/>
    <w:rsid w:val="006747A7"/>
    <w:rsid w:val="006748A8"/>
    <w:rsid w:val="00675CDD"/>
    <w:rsid w:val="00675E64"/>
    <w:rsid w:val="00681A94"/>
    <w:rsid w:val="00682910"/>
    <w:rsid w:val="006831F7"/>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4B70"/>
    <w:rsid w:val="006D2D0B"/>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773E"/>
    <w:rsid w:val="00720D5E"/>
    <w:rsid w:val="007215AF"/>
    <w:rsid w:val="007229AA"/>
    <w:rsid w:val="0072397C"/>
    <w:rsid w:val="007246F5"/>
    <w:rsid w:val="007305C9"/>
    <w:rsid w:val="00731A78"/>
    <w:rsid w:val="00732CF3"/>
    <w:rsid w:val="0073495D"/>
    <w:rsid w:val="007352FC"/>
    <w:rsid w:val="00736CA0"/>
    <w:rsid w:val="00737A88"/>
    <w:rsid w:val="00737CB5"/>
    <w:rsid w:val="00737EA7"/>
    <w:rsid w:val="007432AA"/>
    <w:rsid w:val="00745247"/>
    <w:rsid w:val="0074743F"/>
    <w:rsid w:val="00750785"/>
    <w:rsid w:val="00751231"/>
    <w:rsid w:val="00752167"/>
    <w:rsid w:val="00753432"/>
    <w:rsid w:val="00753F60"/>
    <w:rsid w:val="00754D88"/>
    <w:rsid w:val="00755C88"/>
    <w:rsid w:val="00755E79"/>
    <w:rsid w:val="007567C5"/>
    <w:rsid w:val="00760887"/>
    <w:rsid w:val="00761450"/>
    <w:rsid w:val="007625C7"/>
    <w:rsid w:val="00763199"/>
    <w:rsid w:val="00763F28"/>
    <w:rsid w:val="007657D5"/>
    <w:rsid w:val="00765A20"/>
    <w:rsid w:val="00767C4F"/>
    <w:rsid w:val="00770293"/>
    <w:rsid w:val="0077164D"/>
    <w:rsid w:val="00772A50"/>
    <w:rsid w:val="00772ACE"/>
    <w:rsid w:val="007743FC"/>
    <w:rsid w:val="007767EE"/>
    <w:rsid w:val="00785C7D"/>
    <w:rsid w:val="00786930"/>
    <w:rsid w:val="00787689"/>
    <w:rsid w:val="00787BB9"/>
    <w:rsid w:val="00790302"/>
    <w:rsid w:val="00791A13"/>
    <w:rsid w:val="00794A91"/>
    <w:rsid w:val="00796E7C"/>
    <w:rsid w:val="007974D6"/>
    <w:rsid w:val="0079770C"/>
    <w:rsid w:val="007A0391"/>
    <w:rsid w:val="007A5858"/>
    <w:rsid w:val="007B04F0"/>
    <w:rsid w:val="007B0C25"/>
    <w:rsid w:val="007B54DA"/>
    <w:rsid w:val="007B5E42"/>
    <w:rsid w:val="007B681A"/>
    <w:rsid w:val="007B77B0"/>
    <w:rsid w:val="007C0DB3"/>
    <w:rsid w:val="007C46E0"/>
    <w:rsid w:val="007C76E1"/>
    <w:rsid w:val="007D0A37"/>
    <w:rsid w:val="007D16DF"/>
    <w:rsid w:val="007D1FB1"/>
    <w:rsid w:val="007D40BA"/>
    <w:rsid w:val="007D44E8"/>
    <w:rsid w:val="007E1F10"/>
    <w:rsid w:val="007E2C26"/>
    <w:rsid w:val="007E47CC"/>
    <w:rsid w:val="007E642B"/>
    <w:rsid w:val="007F1460"/>
    <w:rsid w:val="007F2862"/>
    <w:rsid w:val="007F3125"/>
    <w:rsid w:val="007F4109"/>
    <w:rsid w:val="007F4AD8"/>
    <w:rsid w:val="007F5ECC"/>
    <w:rsid w:val="00804668"/>
    <w:rsid w:val="00810977"/>
    <w:rsid w:val="00813379"/>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4FA6"/>
    <w:rsid w:val="008506C0"/>
    <w:rsid w:val="00853636"/>
    <w:rsid w:val="00853F75"/>
    <w:rsid w:val="008576EB"/>
    <w:rsid w:val="00860769"/>
    <w:rsid w:val="00862FFF"/>
    <w:rsid w:val="00867DBE"/>
    <w:rsid w:val="0087419E"/>
    <w:rsid w:val="00874E95"/>
    <w:rsid w:val="00876525"/>
    <w:rsid w:val="00876646"/>
    <w:rsid w:val="008802D5"/>
    <w:rsid w:val="00881263"/>
    <w:rsid w:val="00881800"/>
    <w:rsid w:val="00885D00"/>
    <w:rsid w:val="008867A6"/>
    <w:rsid w:val="008901FF"/>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237"/>
    <w:rsid w:val="008C6E38"/>
    <w:rsid w:val="008D1C1C"/>
    <w:rsid w:val="008D2A40"/>
    <w:rsid w:val="008D49B3"/>
    <w:rsid w:val="008D70FE"/>
    <w:rsid w:val="008D7774"/>
    <w:rsid w:val="008E0045"/>
    <w:rsid w:val="008E2403"/>
    <w:rsid w:val="008E38EE"/>
    <w:rsid w:val="008E58F6"/>
    <w:rsid w:val="008E6549"/>
    <w:rsid w:val="008F0F7B"/>
    <w:rsid w:val="008F1016"/>
    <w:rsid w:val="008F1AED"/>
    <w:rsid w:val="008F52CE"/>
    <w:rsid w:val="008F5A24"/>
    <w:rsid w:val="008F5E63"/>
    <w:rsid w:val="00900D1F"/>
    <w:rsid w:val="00902A8E"/>
    <w:rsid w:val="00905A09"/>
    <w:rsid w:val="00905F83"/>
    <w:rsid w:val="00910F66"/>
    <w:rsid w:val="00911776"/>
    <w:rsid w:val="00911DB0"/>
    <w:rsid w:val="009163BD"/>
    <w:rsid w:val="00921F1E"/>
    <w:rsid w:val="00921F78"/>
    <w:rsid w:val="00924E4C"/>
    <w:rsid w:val="00925947"/>
    <w:rsid w:val="00926354"/>
    <w:rsid w:val="00927854"/>
    <w:rsid w:val="009279BB"/>
    <w:rsid w:val="0093000A"/>
    <w:rsid w:val="00933C07"/>
    <w:rsid w:val="00933E46"/>
    <w:rsid w:val="009349E4"/>
    <w:rsid w:val="009369B2"/>
    <w:rsid w:val="00937DBB"/>
    <w:rsid w:val="00937E75"/>
    <w:rsid w:val="009409C0"/>
    <w:rsid w:val="00941631"/>
    <w:rsid w:val="009446D9"/>
    <w:rsid w:val="00946453"/>
    <w:rsid w:val="0094701F"/>
    <w:rsid w:val="0095086D"/>
    <w:rsid w:val="00950B06"/>
    <w:rsid w:val="009524C9"/>
    <w:rsid w:val="00952530"/>
    <w:rsid w:val="00953208"/>
    <w:rsid w:val="00957F1B"/>
    <w:rsid w:val="00960024"/>
    <w:rsid w:val="00960D09"/>
    <w:rsid w:val="009620A3"/>
    <w:rsid w:val="00962884"/>
    <w:rsid w:val="00964803"/>
    <w:rsid w:val="00965698"/>
    <w:rsid w:val="00967E0C"/>
    <w:rsid w:val="00974FEC"/>
    <w:rsid w:val="0098088A"/>
    <w:rsid w:val="00981E1D"/>
    <w:rsid w:val="0098365A"/>
    <w:rsid w:val="00985A86"/>
    <w:rsid w:val="00985D85"/>
    <w:rsid w:val="00990E66"/>
    <w:rsid w:val="009932EB"/>
    <w:rsid w:val="0099418D"/>
    <w:rsid w:val="0099479A"/>
    <w:rsid w:val="00997A58"/>
    <w:rsid w:val="009A19D3"/>
    <w:rsid w:val="009A1DD1"/>
    <w:rsid w:val="009A2C61"/>
    <w:rsid w:val="009A4934"/>
    <w:rsid w:val="009A75F7"/>
    <w:rsid w:val="009B41B7"/>
    <w:rsid w:val="009B4829"/>
    <w:rsid w:val="009B4D92"/>
    <w:rsid w:val="009B5879"/>
    <w:rsid w:val="009C202D"/>
    <w:rsid w:val="009C2F20"/>
    <w:rsid w:val="009C327E"/>
    <w:rsid w:val="009D28E6"/>
    <w:rsid w:val="009D50B1"/>
    <w:rsid w:val="009D57CC"/>
    <w:rsid w:val="009D60A3"/>
    <w:rsid w:val="009D7181"/>
    <w:rsid w:val="009E2B48"/>
    <w:rsid w:val="009E2BC3"/>
    <w:rsid w:val="009E731C"/>
    <w:rsid w:val="009E736D"/>
    <w:rsid w:val="009F1ADF"/>
    <w:rsid w:val="009F1BDA"/>
    <w:rsid w:val="009F1FA8"/>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1FD6"/>
    <w:rsid w:val="00A22A79"/>
    <w:rsid w:val="00A26290"/>
    <w:rsid w:val="00A26DAB"/>
    <w:rsid w:val="00A27288"/>
    <w:rsid w:val="00A272FF"/>
    <w:rsid w:val="00A27BB6"/>
    <w:rsid w:val="00A30549"/>
    <w:rsid w:val="00A30C61"/>
    <w:rsid w:val="00A31F42"/>
    <w:rsid w:val="00A33F78"/>
    <w:rsid w:val="00A34527"/>
    <w:rsid w:val="00A34E57"/>
    <w:rsid w:val="00A3548D"/>
    <w:rsid w:val="00A42EC3"/>
    <w:rsid w:val="00A43F68"/>
    <w:rsid w:val="00A450F2"/>
    <w:rsid w:val="00A465BA"/>
    <w:rsid w:val="00A465CE"/>
    <w:rsid w:val="00A46B8F"/>
    <w:rsid w:val="00A47564"/>
    <w:rsid w:val="00A47E9B"/>
    <w:rsid w:val="00A50E61"/>
    <w:rsid w:val="00A510D1"/>
    <w:rsid w:val="00A53127"/>
    <w:rsid w:val="00A53724"/>
    <w:rsid w:val="00A5460D"/>
    <w:rsid w:val="00A55CD0"/>
    <w:rsid w:val="00A57F30"/>
    <w:rsid w:val="00A603F1"/>
    <w:rsid w:val="00A60ABE"/>
    <w:rsid w:val="00A6107F"/>
    <w:rsid w:val="00A6289A"/>
    <w:rsid w:val="00A64040"/>
    <w:rsid w:val="00A64BA0"/>
    <w:rsid w:val="00A64D13"/>
    <w:rsid w:val="00A664B9"/>
    <w:rsid w:val="00A66D30"/>
    <w:rsid w:val="00A71100"/>
    <w:rsid w:val="00A7111D"/>
    <w:rsid w:val="00A7438C"/>
    <w:rsid w:val="00A7516C"/>
    <w:rsid w:val="00A76857"/>
    <w:rsid w:val="00A7754D"/>
    <w:rsid w:val="00A80F46"/>
    <w:rsid w:val="00A82E35"/>
    <w:rsid w:val="00A84ECD"/>
    <w:rsid w:val="00A85769"/>
    <w:rsid w:val="00A93921"/>
    <w:rsid w:val="00A952D0"/>
    <w:rsid w:val="00AA1D0B"/>
    <w:rsid w:val="00AA1EBE"/>
    <w:rsid w:val="00AA3552"/>
    <w:rsid w:val="00AA3AED"/>
    <w:rsid w:val="00AA498B"/>
    <w:rsid w:val="00AA68AF"/>
    <w:rsid w:val="00AB0D53"/>
    <w:rsid w:val="00AB1B72"/>
    <w:rsid w:val="00AB34B7"/>
    <w:rsid w:val="00AB57C4"/>
    <w:rsid w:val="00AB57ED"/>
    <w:rsid w:val="00AB636C"/>
    <w:rsid w:val="00AB73F6"/>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F3C"/>
    <w:rsid w:val="00AE7FB2"/>
    <w:rsid w:val="00AF1E49"/>
    <w:rsid w:val="00AF2DD7"/>
    <w:rsid w:val="00AF74BC"/>
    <w:rsid w:val="00B0297A"/>
    <w:rsid w:val="00B03315"/>
    <w:rsid w:val="00B05CFC"/>
    <w:rsid w:val="00B0643C"/>
    <w:rsid w:val="00B107C1"/>
    <w:rsid w:val="00B1155D"/>
    <w:rsid w:val="00B11B30"/>
    <w:rsid w:val="00B15951"/>
    <w:rsid w:val="00B15B8C"/>
    <w:rsid w:val="00B15BA8"/>
    <w:rsid w:val="00B165A1"/>
    <w:rsid w:val="00B168FB"/>
    <w:rsid w:val="00B16D99"/>
    <w:rsid w:val="00B20946"/>
    <w:rsid w:val="00B20ABD"/>
    <w:rsid w:val="00B21FBF"/>
    <w:rsid w:val="00B24A50"/>
    <w:rsid w:val="00B25F73"/>
    <w:rsid w:val="00B274EC"/>
    <w:rsid w:val="00B2753A"/>
    <w:rsid w:val="00B303ED"/>
    <w:rsid w:val="00B333F4"/>
    <w:rsid w:val="00B3424F"/>
    <w:rsid w:val="00B365C5"/>
    <w:rsid w:val="00B4018E"/>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67F3F"/>
    <w:rsid w:val="00B715DF"/>
    <w:rsid w:val="00B71BF5"/>
    <w:rsid w:val="00B72007"/>
    <w:rsid w:val="00B7578D"/>
    <w:rsid w:val="00B76702"/>
    <w:rsid w:val="00B7684D"/>
    <w:rsid w:val="00B77E78"/>
    <w:rsid w:val="00B8322C"/>
    <w:rsid w:val="00B8517E"/>
    <w:rsid w:val="00B90CF8"/>
    <w:rsid w:val="00B9185A"/>
    <w:rsid w:val="00BA1BF1"/>
    <w:rsid w:val="00BA5BB1"/>
    <w:rsid w:val="00BA67BB"/>
    <w:rsid w:val="00BB05F9"/>
    <w:rsid w:val="00BB297E"/>
    <w:rsid w:val="00BB4A09"/>
    <w:rsid w:val="00BB5894"/>
    <w:rsid w:val="00BB5AC7"/>
    <w:rsid w:val="00BC0937"/>
    <w:rsid w:val="00BC2753"/>
    <w:rsid w:val="00BC2DA6"/>
    <w:rsid w:val="00BC3031"/>
    <w:rsid w:val="00BC3F69"/>
    <w:rsid w:val="00BC4C74"/>
    <w:rsid w:val="00BD06E7"/>
    <w:rsid w:val="00BD2F50"/>
    <w:rsid w:val="00BD4728"/>
    <w:rsid w:val="00BE0069"/>
    <w:rsid w:val="00BE0EDF"/>
    <w:rsid w:val="00BE3A32"/>
    <w:rsid w:val="00BE420B"/>
    <w:rsid w:val="00BE6FEF"/>
    <w:rsid w:val="00BE7523"/>
    <w:rsid w:val="00BF0399"/>
    <w:rsid w:val="00BF0434"/>
    <w:rsid w:val="00BF0858"/>
    <w:rsid w:val="00BF2D4B"/>
    <w:rsid w:val="00BF46BE"/>
    <w:rsid w:val="00BF5704"/>
    <w:rsid w:val="00BF5DF2"/>
    <w:rsid w:val="00BF60C2"/>
    <w:rsid w:val="00BF6F6D"/>
    <w:rsid w:val="00C001E8"/>
    <w:rsid w:val="00C01BAD"/>
    <w:rsid w:val="00C02648"/>
    <w:rsid w:val="00C03EEE"/>
    <w:rsid w:val="00C11D87"/>
    <w:rsid w:val="00C12695"/>
    <w:rsid w:val="00C1436A"/>
    <w:rsid w:val="00C15686"/>
    <w:rsid w:val="00C24874"/>
    <w:rsid w:val="00C25B54"/>
    <w:rsid w:val="00C2608E"/>
    <w:rsid w:val="00C407C6"/>
    <w:rsid w:val="00C40AE3"/>
    <w:rsid w:val="00C41129"/>
    <w:rsid w:val="00C41E70"/>
    <w:rsid w:val="00C4284C"/>
    <w:rsid w:val="00C42E0A"/>
    <w:rsid w:val="00C43EAE"/>
    <w:rsid w:val="00C44B17"/>
    <w:rsid w:val="00C46A1D"/>
    <w:rsid w:val="00C47A67"/>
    <w:rsid w:val="00C50F1C"/>
    <w:rsid w:val="00C522F4"/>
    <w:rsid w:val="00C53447"/>
    <w:rsid w:val="00C56306"/>
    <w:rsid w:val="00C60372"/>
    <w:rsid w:val="00C607F1"/>
    <w:rsid w:val="00C61D8C"/>
    <w:rsid w:val="00C65D5A"/>
    <w:rsid w:val="00C661BA"/>
    <w:rsid w:val="00C66827"/>
    <w:rsid w:val="00C70ED2"/>
    <w:rsid w:val="00C73615"/>
    <w:rsid w:val="00C74AAE"/>
    <w:rsid w:val="00C7537F"/>
    <w:rsid w:val="00C75BBA"/>
    <w:rsid w:val="00C7641E"/>
    <w:rsid w:val="00C80D26"/>
    <w:rsid w:val="00C81D6F"/>
    <w:rsid w:val="00C8524E"/>
    <w:rsid w:val="00C85918"/>
    <w:rsid w:val="00C85D28"/>
    <w:rsid w:val="00C86488"/>
    <w:rsid w:val="00C87431"/>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3257"/>
    <w:rsid w:val="00CC41A2"/>
    <w:rsid w:val="00CC722C"/>
    <w:rsid w:val="00CD3055"/>
    <w:rsid w:val="00CD4048"/>
    <w:rsid w:val="00CD4F5A"/>
    <w:rsid w:val="00CD66A7"/>
    <w:rsid w:val="00CE0D50"/>
    <w:rsid w:val="00CE2574"/>
    <w:rsid w:val="00CE2CA5"/>
    <w:rsid w:val="00CE2E08"/>
    <w:rsid w:val="00CE5D8C"/>
    <w:rsid w:val="00CF026A"/>
    <w:rsid w:val="00CF1DDC"/>
    <w:rsid w:val="00CF3004"/>
    <w:rsid w:val="00CF4610"/>
    <w:rsid w:val="00CF68F6"/>
    <w:rsid w:val="00D01AE4"/>
    <w:rsid w:val="00D02C13"/>
    <w:rsid w:val="00D02F9C"/>
    <w:rsid w:val="00D038CD"/>
    <w:rsid w:val="00D10D6F"/>
    <w:rsid w:val="00D11975"/>
    <w:rsid w:val="00D12AAF"/>
    <w:rsid w:val="00D14DDF"/>
    <w:rsid w:val="00D16914"/>
    <w:rsid w:val="00D203C5"/>
    <w:rsid w:val="00D204CA"/>
    <w:rsid w:val="00D21520"/>
    <w:rsid w:val="00D22E87"/>
    <w:rsid w:val="00D238C8"/>
    <w:rsid w:val="00D25038"/>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1A9B"/>
    <w:rsid w:val="00D534F1"/>
    <w:rsid w:val="00D54F3B"/>
    <w:rsid w:val="00D557D1"/>
    <w:rsid w:val="00D56DA8"/>
    <w:rsid w:val="00D60946"/>
    <w:rsid w:val="00D61368"/>
    <w:rsid w:val="00D62F19"/>
    <w:rsid w:val="00D73725"/>
    <w:rsid w:val="00D73A60"/>
    <w:rsid w:val="00D769BD"/>
    <w:rsid w:val="00D811A1"/>
    <w:rsid w:val="00D819C0"/>
    <w:rsid w:val="00D82DDF"/>
    <w:rsid w:val="00D844FA"/>
    <w:rsid w:val="00D84C40"/>
    <w:rsid w:val="00D84C6C"/>
    <w:rsid w:val="00D852BD"/>
    <w:rsid w:val="00D87ED4"/>
    <w:rsid w:val="00D943BB"/>
    <w:rsid w:val="00D9513E"/>
    <w:rsid w:val="00D96FCA"/>
    <w:rsid w:val="00DA0DFA"/>
    <w:rsid w:val="00DA2088"/>
    <w:rsid w:val="00DA4137"/>
    <w:rsid w:val="00DA4355"/>
    <w:rsid w:val="00DA537D"/>
    <w:rsid w:val="00DA5951"/>
    <w:rsid w:val="00DA60A0"/>
    <w:rsid w:val="00DA7A46"/>
    <w:rsid w:val="00DB104E"/>
    <w:rsid w:val="00DB2355"/>
    <w:rsid w:val="00DB29B8"/>
    <w:rsid w:val="00DB4AD3"/>
    <w:rsid w:val="00DB660B"/>
    <w:rsid w:val="00DC2E95"/>
    <w:rsid w:val="00DC3EE9"/>
    <w:rsid w:val="00DC4A0E"/>
    <w:rsid w:val="00DC523E"/>
    <w:rsid w:val="00DC5959"/>
    <w:rsid w:val="00DC5EEA"/>
    <w:rsid w:val="00DC7C4C"/>
    <w:rsid w:val="00DD22DA"/>
    <w:rsid w:val="00DD34F8"/>
    <w:rsid w:val="00DD5991"/>
    <w:rsid w:val="00DD60BF"/>
    <w:rsid w:val="00DD6670"/>
    <w:rsid w:val="00DD6EF9"/>
    <w:rsid w:val="00DD6FEB"/>
    <w:rsid w:val="00DE0BAC"/>
    <w:rsid w:val="00DE2EFE"/>
    <w:rsid w:val="00DE38FB"/>
    <w:rsid w:val="00DE5DAE"/>
    <w:rsid w:val="00DE5FB3"/>
    <w:rsid w:val="00DE6DB6"/>
    <w:rsid w:val="00DF1491"/>
    <w:rsid w:val="00DF1B1A"/>
    <w:rsid w:val="00DF208B"/>
    <w:rsid w:val="00DF2EA7"/>
    <w:rsid w:val="00DF5673"/>
    <w:rsid w:val="00E02BFA"/>
    <w:rsid w:val="00E03098"/>
    <w:rsid w:val="00E036F3"/>
    <w:rsid w:val="00E03709"/>
    <w:rsid w:val="00E0654B"/>
    <w:rsid w:val="00E06671"/>
    <w:rsid w:val="00E06B6C"/>
    <w:rsid w:val="00E10951"/>
    <w:rsid w:val="00E11D9B"/>
    <w:rsid w:val="00E11F5B"/>
    <w:rsid w:val="00E136F2"/>
    <w:rsid w:val="00E154DE"/>
    <w:rsid w:val="00E16360"/>
    <w:rsid w:val="00E17787"/>
    <w:rsid w:val="00E17BDD"/>
    <w:rsid w:val="00E24E2C"/>
    <w:rsid w:val="00E26B6D"/>
    <w:rsid w:val="00E27750"/>
    <w:rsid w:val="00E30A35"/>
    <w:rsid w:val="00E30AD0"/>
    <w:rsid w:val="00E331F9"/>
    <w:rsid w:val="00E336A3"/>
    <w:rsid w:val="00E33A6C"/>
    <w:rsid w:val="00E3472E"/>
    <w:rsid w:val="00E350D7"/>
    <w:rsid w:val="00E35A08"/>
    <w:rsid w:val="00E408D4"/>
    <w:rsid w:val="00E415AB"/>
    <w:rsid w:val="00E43492"/>
    <w:rsid w:val="00E441F4"/>
    <w:rsid w:val="00E4578A"/>
    <w:rsid w:val="00E46488"/>
    <w:rsid w:val="00E475C9"/>
    <w:rsid w:val="00E50D2F"/>
    <w:rsid w:val="00E51D10"/>
    <w:rsid w:val="00E5423E"/>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B0120"/>
    <w:rsid w:val="00EB0E89"/>
    <w:rsid w:val="00EB2ECA"/>
    <w:rsid w:val="00EB3EFB"/>
    <w:rsid w:val="00EB6695"/>
    <w:rsid w:val="00EB7493"/>
    <w:rsid w:val="00EC0D27"/>
    <w:rsid w:val="00EC61FF"/>
    <w:rsid w:val="00EC793D"/>
    <w:rsid w:val="00ED09E5"/>
    <w:rsid w:val="00ED0B84"/>
    <w:rsid w:val="00ED1343"/>
    <w:rsid w:val="00ED1CCA"/>
    <w:rsid w:val="00ED355D"/>
    <w:rsid w:val="00ED498E"/>
    <w:rsid w:val="00ED57EB"/>
    <w:rsid w:val="00ED73F6"/>
    <w:rsid w:val="00EE0188"/>
    <w:rsid w:val="00EE2EF6"/>
    <w:rsid w:val="00EE6AA4"/>
    <w:rsid w:val="00EF04A1"/>
    <w:rsid w:val="00EF2887"/>
    <w:rsid w:val="00EF37E6"/>
    <w:rsid w:val="00EF3898"/>
    <w:rsid w:val="00EF43CC"/>
    <w:rsid w:val="00EF4DF9"/>
    <w:rsid w:val="00EF674A"/>
    <w:rsid w:val="00F00156"/>
    <w:rsid w:val="00F02FBE"/>
    <w:rsid w:val="00F0388D"/>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4C54"/>
    <w:rsid w:val="00F358D3"/>
    <w:rsid w:val="00F364C1"/>
    <w:rsid w:val="00F40231"/>
    <w:rsid w:val="00F42482"/>
    <w:rsid w:val="00F50040"/>
    <w:rsid w:val="00F511D2"/>
    <w:rsid w:val="00F51625"/>
    <w:rsid w:val="00F528E2"/>
    <w:rsid w:val="00F52E72"/>
    <w:rsid w:val="00F53A89"/>
    <w:rsid w:val="00F54A59"/>
    <w:rsid w:val="00F54BE7"/>
    <w:rsid w:val="00F56050"/>
    <w:rsid w:val="00F57F03"/>
    <w:rsid w:val="00F61910"/>
    <w:rsid w:val="00F6238F"/>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4F04"/>
    <w:rsid w:val="00F956D9"/>
    <w:rsid w:val="00F957D5"/>
    <w:rsid w:val="00F95A1E"/>
    <w:rsid w:val="00F9630A"/>
    <w:rsid w:val="00F97358"/>
    <w:rsid w:val="00FA2064"/>
    <w:rsid w:val="00FA2784"/>
    <w:rsid w:val="00FA3294"/>
    <w:rsid w:val="00FA4979"/>
    <w:rsid w:val="00FA573B"/>
    <w:rsid w:val="00FA5F81"/>
    <w:rsid w:val="00FB0368"/>
    <w:rsid w:val="00FB07E0"/>
    <w:rsid w:val="00FB2ABC"/>
    <w:rsid w:val="00FB2AFD"/>
    <w:rsid w:val="00FB34F5"/>
    <w:rsid w:val="00FB387B"/>
    <w:rsid w:val="00FB41A7"/>
    <w:rsid w:val="00FB5165"/>
    <w:rsid w:val="00FB75A7"/>
    <w:rsid w:val="00FC0510"/>
    <w:rsid w:val="00FC38B4"/>
    <w:rsid w:val="00FC3D97"/>
    <w:rsid w:val="00FD0807"/>
    <w:rsid w:val="00FD1B69"/>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0">
    <w:name w:val="heading 1"/>
    <w:basedOn w:val="a"/>
    <w:next w:val="a"/>
    <w:link w:val="11"/>
    <w:uiPriority w:val="9"/>
    <w:qFormat/>
    <w:rsid w:val="00C42E0A"/>
    <w:pPr>
      <w:keepNext/>
      <w:spacing w:before="240" w:after="60"/>
      <w:outlineLvl w:val="0"/>
    </w:pPr>
    <w:rPr>
      <w:rFonts w:ascii="Arial" w:hAnsi="Arial" w:cs="Arial"/>
      <w:b/>
      <w:bCs/>
      <w:kern w:val="32"/>
      <w:sz w:val="32"/>
      <w:szCs w:val="32"/>
    </w:rPr>
  </w:style>
  <w:style w:type="paragraph" w:styleId="20">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0"/>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2">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3">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0">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4">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4"/>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1">
    <w:name w:val="Заголовок 1 Знак"/>
    <w:basedOn w:val="a0"/>
    <w:link w:val="10"/>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paragraph" w:customStyle="1" w:styleId="1">
    <w:name w:val="Стиль1"/>
    <w:basedOn w:val="ad"/>
    <w:qFormat/>
    <w:rsid w:val="006D2D0B"/>
    <w:pPr>
      <w:numPr>
        <w:numId w:val="47"/>
      </w:numPr>
      <w:suppressAutoHyphens w:val="0"/>
      <w:spacing w:after="0" w:line="240" w:lineRule="auto"/>
    </w:pPr>
    <w:rPr>
      <w:rFonts w:asciiTheme="minorHAnsi" w:eastAsiaTheme="minorHAnsi" w:hAnsiTheme="minorHAnsi" w:cstheme="minorBidi"/>
      <w:b/>
      <w:color w:val="auto"/>
    </w:rPr>
  </w:style>
  <w:style w:type="paragraph" w:customStyle="1" w:styleId="2">
    <w:name w:val="Стиль2"/>
    <w:basedOn w:val="ad"/>
    <w:qFormat/>
    <w:rsid w:val="006D2D0B"/>
    <w:pPr>
      <w:numPr>
        <w:ilvl w:val="1"/>
        <w:numId w:val="47"/>
      </w:numPr>
      <w:suppressAutoHyphens w:val="0"/>
      <w:spacing w:after="0" w:line="240" w:lineRule="auto"/>
    </w:pPr>
    <w:rPr>
      <w:rFonts w:asciiTheme="minorHAnsi" w:eastAsiaTheme="minorHAnsi" w:hAnsiTheme="minorHAnsi" w:cstheme="minorBidi"/>
      <w:b/>
      <w:color w:val="auto"/>
    </w:rPr>
  </w:style>
  <w:style w:type="paragraph" w:customStyle="1" w:styleId="3">
    <w:name w:val="Стиль3"/>
    <w:basedOn w:val="ad"/>
    <w:link w:val="33"/>
    <w:qFormat/>
    <w:rsid w:val="006D2D0B"/>
    <w:pPr>
      <w:numPr>
        <w:ilvl w:val="2"/>
        <w:numId w:val="47"/>
      </w:numPr>
      <w:suppressAutoHyphens w:val="0"/>
      <w:spacing w:after="0" w:line="240" w:lineRule="auto"/>
    </w:pPr>
    <w:rPr>
      <w:rFonts w:asciiTheme="minorHAnsi" w:eastAsiaTheme="minorHAnsi" w:hAnsiTheme="minorHAnsi" w:cstheme="minorBidi"/>
      <w:b/>
      <w:color w:val="auto"/>
    </w:rPr>
  </w:style>
  <w:style w:type="character" w:customStyle="1" w:styleId="33">
    <w:name w:val="Стиль3 Знак"/>
    <w:basedOn w:val="ae"/>
    <w:link w:val="3"/>
    <w:rsid w:val="006D2D0B"/>
    <w:rPr>
      <w:rFonts w:asciiTheme="minorHAnsi" w:eastAsiaTheme="minorHAnsi" w:hAnsiTheme="minorHAnsi" w:cstheme="minorBidi"/>
      <w:b/>
    </w:rPr>
  </w:style>
  <w:style w:type="paragraph" w:customStyle="1" w:styleId="15">
    <w:name w:val="Абзац списка1"/>
    <w:basedOn w:val="a"/>
    <w:uiPriority w:val="99"/>
    <w:qFormat/>
    <w:rsid w:val="0055469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237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86FB-953F-4D98-BE02-DDAEB30D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15392</Words>
  <Characters>87737</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102924</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3</cp:revision>
  <cp:lastPrinted>2020-06-25T00:51:00Z</cp:lastPrinted>
  <dcterms:created xsi:type="dcterms:W3CDTF">2020-08-25T05:29:00Z</dcterms:created>
  <dcterms:modified xsi:type="dcterms:W3CDTF">2020-08-25T05:45:00Z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